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МИНОБРНАУКИ РОССИИ</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 xml:space="preserve">Федеральное государственное бюджетное образовательное учреждение </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 xml:space="preserve">высшего образования </w:t>
      </w:r>
    </w:p>
    <w:p w:rsidR="00DA3047" w:rsidRPr="007304B0" w:rsidRDefault="00DA3047" w:rsidP="004634C3">
      <w:pPr>
        <w:spacing w:after="0" w:line="240" w:lineRule="auto"/>
        <w:jc w:val="center"/>
        <w:rPr>
          <w:rFonts w:ascii="Times New Roman" w:hAnsi="Times New Roman"/>
          <w:b/>
          <w:sz w:val="28"/>
          <w:szCs w:val="28"/>
        </w:rPr>
      </w:pPr>
      <w:r w:rsidRPr="007304B0">
        <w:rPr>
          <w:rFonts w:ascii="Times New Roman" w:hAnsi="Times New Roman"/>
          <w:b/>
          <w:sz w:val="28"/>
          <w:szCs w:val="28"/>
        </w:rPr>
        <w:t>«Гжельский государственный университет»</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(ГГУ)</w:t>
      </w:r>
    </w:p>
    <w:p w:rsidR="00DA3047" w:rsidRPr="007304B0" w:rsidRDefault="00DA3047" w:rsidP="004634C3">
      <w:pPr>
        <w:spacing w:after="0" w:line="240" w:lineRule="auto"/>
        <w:rPr>
          <w:rFonts w:ascii="Times New Roman" w:hAnsi="Times New Roman"/>
          <w:sz w:val="28"/>
          <w:szCs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7304B0">
        <w:rPr>
          <w:rFonts w:ascii="Times New Roman" w:hAnsi="Times New Roman"/>
          <w:bCs/>
          <w:i/>
          <w:sz w:val="28"/>
        </w:rPr>
        <w:t>Кафедра психологии и педагогики</w:t>
      </w:r>
    </w:p>
    <w:p w:rsidR="00DA3047" w:rsidRPr="007304B0" w:rsidRDefault="00DA3047" w:rsidP="004634C3">
      <w:pPr>
        <w:tabs>
          <w:tab w:val="left" w:pos="680"/>
          <w:tab w:val="left" w:pos="851"/>
          <w:tab w:val="left" w:pos="6240"/>
        </w:tabs>
        <w:spacing w:after="0" w:line="240" w:lineRule="auto"/>
        <w:rPr>
          <w:rFonts w:ascii="Times New Roman" w:hAnsi="Times New Roman"/>
          <w:noProof/>
          <w:sz w:val="28"/>
          <w:szCs w:val="28"/>
        </w:rPr>
      </w:pPr>
      <w:r w:rsidRPr="007304B0">
        <w:rPr>
          <w:rFonts w:ascii="Times New Roman" w:hAnsi="Times New Roman"/>
          <w:noProof/>
          <w:sz w:val="28"/>
          <w:szCs w:val="28"/>
        </w:rPr>
        <w:tab/>
      </w:r>
    </w:p>
    <w:p w:rsidR="00DA3047"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Pr="007304B0"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Pr="007304B0" w:rsidRDefault="00DA3047" w:rsidP="004634C3">
      <w:pPr>
        <w:tabs>
          <w:tab w:val="left" w:pos="680"/>
          <w:tab w:val="left" w:pos="851"/>
          <w:tab w:val="left" w:pos="6240"/>
        </w:tabs>
        <w:spacing w:after="0" w:line="240" w:lineRule="auto"/>
        <w:rPr>
          <w:rFonts w:ascii="Times New Roman" w:hAnsi="Times New Roman"/>
          <w:sz w:val="28"/>
          <w:szCs w:val="28"/>
        </w:rPr>
      </w:pPr>
    </w:p>
    <w:p w:rsidR="00DA3047" w:rsidRPr="007304B0" w:rsidRDefault="00DA3047" w:rsidP="004634C3">
      <w:pPr>
        <w:autoSpaceDE w:val="0"/>
        <w:autoSpaceDN w:val="0"/>
        <w:adjustRightInd w:val="0"/>
        <w:spacing w:after="0" w:line="240" w:lineRule="auto"/>
        <w:jc w:val="center"/>
        <w:rPr>
          <w:rFonts w:ascii="Times New Roman" w:hAnsi="Times New Roman"/>
          <w:bCs/>
          <w:sz w:val="28"/>
          <w:szCs w:val="28"/>
          <w:u w:val="single"/>
        </w:rPr>
      </w:pPr>
      <w:r w:rsidRPr="007304B0">
        <w:rPr>
          <w:rFonts w:ascii="Times New Roman" w:hAnsi="Times New Roman"/>
          <w:bCs/>
          <w:sz w:val="28"/>
          <w:szCs w:val="28"/>
          <w:u w:val="single"/>
        </w:rPr>
        <w:t>Рабочая программа дисциплины</w:t>
      </w:r>
    </w:p>
    <w:p w:rsidR="00DA3047" w:rsidRPr="007304B0" w:rsidRDefault="00DA3047" w:rsidP="004634C3">
      <w:pPr>
        <w:tabs>
          <w:tab w:val="left" w:pos="680"/>
          <w:tab w:val="left" w:pos="851"/>
        </w:tabs>
        <w:spacing w:after="0" w:line="240" w:lineRule="auto"/>
        <w:jc w:val="center"/>
        <w:rPr>
          <w:rFonts w:ascii="Times New Roman" w:hAnsi="Times New Roman"/>
          <w:sz w:val="28"/>
          <w:szCs w:val="28"/>
        </w:rPr>
      </w:pPr>
    </w:p>
    <w:p w:rsidR="00DA3047" w:rsidRPr="007304B0" w:rsidRDefault="00DA3047" w:rsidP="007304B0">
      <w:pPr>
        <w:widowControl w:val="0"/>
        <w:autoSpaceDE w:val="0"/>
        <w:autoSpaceDN w:val="0"/>
        <w:adjustRightInd w:val="0"/>
        <w:spacing w:after="0" w:line="240" w:lineRule="auto"/>
        <w:jc w:val="center"/>
        <w:rPr>
          <w:rFonts w:ascii="Times New Roman" w:hAnsi="Times New Roman"/>
          <w:sz w:val="28"/>
          <w:vertAlign w:val="superscript"/>
        </w:rPr>
      </w:pPr>
      <w:r w:rsidRPr="007304B0">
        <w:rPr>
          <w:rFonts w:ascii="Times New Roman" w:hAnsi="Times New Roman"/>
          <w:b/>
          <w:sz w:val="28"/>
          <w:szCs w:val="28"/>
        </w:rPr>
        <w:t>Психолого-педагогическая диагностика</w:t>
      </w:r>
    </w:p>
    <w:p w:rsidR="00DA3047" w:rsidRPr="007304B0" w:rsidRDefault="00DA3047"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DA3047" w:rsidRPr="007304B0" w:rsidRDefault="00DA3047" w:rsidP="004634C3">
      <w:pPr>
        <w:widowControl w:val="0"/>
        <w:autoSpaceDE w:val="0"/>
        <w:autoSpaceDN w:val="0"/>
        <w:adjustRightInd w:val="0"/>
        <w:spacing w:after="0" w:line="240" w:lineRule="auto"/>
        <w:rPr>
          <w:rFonts w:ascii="Times New Roman" w:hAnsi="Times New Roman"/>
          <w:sz w:val="28"/>
          <w:vertAlign w:val="superscript"/>
        </w:rPr>
      </w:pPr>
    </w:p>
    <w:p w:rsidR="00DA3047" w:rsidRPr="007304B0" w:rsidRDefault="00DA3047"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DA3047" w:rsidRPr="00B46967" w:rsidTr="006064EC">
        <w:trPr>
          <w:trHeight w:val="409"/>
        </w:trPr>
        <w:tc>
          <w:tcPr>
            <w:tcW w:w="3646" w:type="dxa"/>
          </w:tcPr>
          <w:p w:rsidR="00DA3047" w:rsidRPr="007304B0" w:rsidRDefault="00DA3047"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7304B0">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DA3047" w:rsidRPr="007304B0" w:rsidRDefault="00DA3047" w:rsidP="004634C3">
            <w:pPr>
              <w:spacing w:after="0" w:line="240" w:lineRule="auto"/>
              <w:rPr>
                <w:rFonts w:ascii="Times New Roman" w:hAnsi="Times New Roman"/>
                <w:sz w:val="28"/>
              </w:rPr>
            </w:pPr>
            <w:r w:rsidRPr="007304B0">
              <w:rPr>
                <w:rFonts w:ascii="Times New Roman" w:hAnsi="Times New Roman"/>
                <w:sz w:val="28"/>
                <w:szCs w:val="28"/>
              </w:rPr>
              <w:t>44.03.02 Психолого-педагогическое образование</w:t>
            </w:r>
          </w:p>
        </w:tc>
      </w:tr>
      <w:tr w:rsidR="00DA3047" w:rsidRPr="00B46967" w:rsidTr="006064EC">
        <w:trPr>
          <w:trHeight w:val="402"/>
        </w:trPr>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7304B0">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DA3047" w:rsidRPr="007304B0" w:rsidRDefault="00DA3047" w:rsidP="004634C3">
            <w:pPr>
              <w:spacing w:after="0" w:line="240" w:lineRule="auto"/>
              <w:jc w:val="both"/>
              <w:rPr>
                <w:rFonts w:ascii="Times New Roman" w:hAnsi="Times New Roman"/>
                <w:sz w:val="28"/>
              </w:rPr>
            </w:pPr>
            <w:r w:rsidRPr="007304B0">
              <w:rPr>
                <w:rFonts w:ascii="Times New Roman" w:hAnsi="Times New Roman"/>
                <w:sz w:val="28"/>
                <w:szCs w:val="28"/>
              </w:rPr>
              <w:t>Педагог-психолог</w:t>
            </w:r>
          </w:p>
        </w:tc>
      </w:tr>
      <w:tr w:rsidR="00DA3047" w:rsidRPr="00B46967" w:rsidTr="006064EC">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DA3047" w:rsidRPr="00B46967" w:rsidTr="006064EC">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7304B0">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7304B0">
              <w:rPr>
                <w:rFonts w:ascii="Times New Roman" w:hAnsi="Times New Roman"/>
                <w:bCs/>
                <w:sz w:val="28"/>
              </w:rPr>
              <w:t>бакалавр</w:t>
            </w:r>
          </w:p>
        </w:tc>
      </w:tr>
    </w:tbl>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C5648E" w:rsidRPr="007304B0" w:rsidRDefault="00C5648E"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bookmarkStart w:id="0" w:name="_GoBack"/>
      <w:bookmarkEnd w:id="0"/>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7304B0">
        <w:rPr>
          <w:rFonts w:ascii="Times New Roman" w:hAnsi="Times New Roman"/>
          <w:bCs/>
          <w:sz w:val="28"/>
        </w:rPr>
        <w:t>пос. Электроизолятор</w:t>
      </w: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DA3047" w:rsidRDefault="00DA3047" w:rsidP="000812EC">
      <w:pPr>
        <w:widowControl w:val="0"/>
        <w:tabs>
          <w:tab w:val="left" w:leader="underscore" w:pos="9768"/>
        </w:tabs>
        <w:autoSpaceDE w:val="0"/>
        <w:autoSpaceDN w:val="0"/>
        <w:adjustRightInd w:val="0"/>
        <w:spacing w:after="0" w:line="240" w:lineRule="auto"/>
        <w:rPr>
          <w:rFonts w:ascii="Times New Roman" w:hAnsi="Times New Roman"/>
          <w:bCs/>
          <w:sz w:val="28"/>
        </w:rPr>
      </w:pPr>
    </w:p>
    <w:p w:rsidR="00DA3047" w:rsidRPr="007304B0" w:rsidRDefault="00DA3047" w:rsidP="000812EC">
      <w:pPr>
        <w:widowControl w:val="0"/>
        <w:tabs>
          <w:tab w:val="left" w:leader="underscore" w:pos="9768"/>
        </w:tabs>
        <w:autoSpaceDE w:val="0"/>
        <w:autoSpaceDN w:val="0"/>
        <w:adjustRightInd w:val="0"/>
        <w:spacing w:after="0" w:line="240" w:lineRule="auto"/>
        <w:rPr>
          <w:rFonts w:ascii="Times New Roman" w:hAnsi="Times New Roman"/>
          <w:bCs/>
        </w:rPr>
      </w:pPr>
    </w:p>
    <w:p w:rsidR="00DA3047" w:rsidRPr="007304B0" w:rsidRDefault="00DA3047" w:rsidP="004634C3">
      <w:pPr>
        <w:tabs>
          <w:tab w:val="left" w:pos="680"/>
          <w:tab w:val="left" w:pos="851"/>
        </w:tabs>
        <w:spacing w:after="0" w:line="240" w:lineRule="auto"/>
        <w:jc w:val="both"/>
        <w:rPr>
          <w:rFonts w:ascii="Times New Roman" w:hAnsi="Times New Roman"/>
          <w:b/>
          <w:sz w:val="24"/>
          <w:szCs w:val="24"/>
        </w:rPr>
      </w:pPr>
      <w:r w:rsidRPr="007304B0">
        <w:rPr>
          <w:rFonts w:ascii="Times New Roman" w:hAnsi="Times New Roman"/>
          <w:sz w:val="24"/>
          <w:szCs w:val="24"/>
        </w:rPr>
        <w:lastRenderedPageBreak/>
        <w:tab/>
        <w:t>Рабочая программа дисциплины «Психолого-педагогическая диагностика»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Психолого-педагогическое образование.</w:t>
      </w:r>
    </w:p>
    <w:p w:rsidR="00DA3047" w:rsidRPr="007304B0" w:rsidRDefault="00DA3047" w:rsidP="000812EC">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DA3047" w:rsidRPr="001D532E" w:rsidRDefault="00DA3047" w:rsidP="001D532E">
      <w:pPr>
        <w:shd w:val="clear" w:color="auto" w:fill="FFFFFF"/>
        <w:spacing w:after="0" w:line="240" w:lineRule="auto"/>
        <w:ind w:firstLine="374"/>
        <w:outlineLvl w:val="0"/>
        <w:rPr>
          <w:rFonts w:ascii="Times New Roman" w:hAnsi="Times New Roman"/>
          <w:bCs/>
          <w:color w:val="22272F"/>
          <w:kern w:val="36"/>
          <w:sz w:val="24"/>
          <w:szCs w:val="24"/>
        </w:rPr>
      </w:pPr>
      <w:r w:rsidRPr="001D532E">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D532E">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532E">
          <w:rPr>
            <w:rFonts w:ascii="Times New Roman" w:hAnsi="Times New Roman"/>
            <w:bCs/>
            <w:color w:val="22272F"/>
            <w:kern w:val="36"/>
            <w:sz w:val="24"/>
            <w:szCs w:val="24"/>
          </w:rPr>
          <w:t>2014 г</w:t>
        </w:r>
      </w:smartTag>
      <w:r w:rsidRPr="001D532E">
        <w:rPr>
          <w:rFonts w:ascii="Times New Roman" w:hAnsi="Times New Roman"/>
          <w:bCs/>
          <w:color w:val="22272F"/>
          <w:kern w:val="36"/>
          <w:sz w:val="24"/>
          <w:szCs w:val="24"/>
        </w:rPr>
        <w:t>. N АК-44/05вн).</w:t>
      </w:r>
    </w:p>
    <w:p w:rsidR="00DA3047" w:rsidRPr="001D532E" w:rsidRDefault="00DA3047" w:rsidP="001D532E">
      <w:pPr>
        <w:shd w:val="clear" w:color="auto" w:fill="FFFFFF"/>
        <w:spacing w:after="0" w:line="240" w:lineRule="auto"/>
        <w:ind w:firstLine="374"/>
        <w:outlineLvl w:val="0"/>
        <w:rPr>
          <w:rFonts w:ascii="Times New Roman" w:hAnsi="Times New Roman"/>
          <w:bCs/>
          <w:kern w:val="36"/>
          <w:sz w:val="24"/>
          <w:szCs w:val="24"/>
        </w:rPr>
      </w:pPr>
      <w:r w:rsidRPr="001D532E">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3047" w:rsidRPr="007304B0" w:rsidRDefault="00DA3047" w:rsidP="004634C3">
      <w:pPr>
        <w:spacing w:after="0" w:line="240" w:lineRule="auto"/>
        <w:jc w:val="both"/>
        <w:rPr>
          <w:rFonts w:ascii="Times New Roman" w:hAnsi="Times New Roman"/>
          <w:sz w:val="24"/>
          <w:szCs w:val="24"/>
        </w:rPr>
      </w:pPr>
    </w:p>
    <w:p w:rsidR="00DA3047" w:rsidRPr="007304B0" w:rsidRDefault="00DA3047" w:rsidP="004634C3">
      <w:pPr>
        <w:spacing w:after="0" w:line="240" w:lineRule="auto"/>
        <w:jc w:val="both"/>
        <w:rPr>
          <w:rFonts w:ascii="Times New Roman" w:hAnsi="Times New Roman"/>
          <w:sz w:val="24"/>
          <w:szCs w:val="24"/>
        </w:rPr>
      </w:pPr>
    </w:p>
    <w:p w:rsidR="00DA3047" w:rsidRPr="007304B0" w:rsidRDefault="00DA3047" w:rsidP="004634C3">
      <w:pPr>
        <w:spacing w:after="0" w:line="240" w:lineRule="auto"/>
        <w:ind w:firstLine="709"/>
        <w:jc w:val="both"/>
        <w:rPr>
          <w:rFonts w:ascii="Times New Roman" w:hAnsi="Times New Roman"/>
          <w:sz w:val="24"/>
          <w:szCs w:val="24"/>
        </w:rPr>
      </w:pPr>
    </w:p>
    <w:p w:rsidR="00DA3047" w:rsidRPr="007304B0" w:rsidRDefault="00DA3047" w:rsidP="004634C3">
      <w:pPr>
        <w:spacing w:after="0" w:line="240" w:lineRule="auto"/>
        <w:ind w:firstLine="709"/>
        <w:jc w:val="both"/>
        <w:rPr>
          <w:rFonts w:ascii="Times New Roman" w:hAnsi="Times New Roman"/>
          <w:sz w:val="24"/>
          <w:szCs w:val="24"/>
        </w:rPr>
      </w:pPr>
    </w:p>
    <w:p w:rsidR="00DA3047" w:rsidRPr="007304B0" w:rsidRDefault="00DA3047" w:rsidP="00B76746">
      <w:pPr>
        <w:spacing w:after="0" w:line="240" w:lineRule="auto"/>
        <w:ind w:firstLine="709"/>
        <w:jc w:val="both"/>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lastRenderedPageBreak/>
        <w:t>Перечень планируемых результатов обучения по дисциплине (модулю), соотнесенных с индикаторами достижения компетенций</w:t>
      </w:r>
    </w:p>
    <w:p w:rsidR="00DA3047" w:rsidRPr="007304B0" w:rsidRDefault="00DA3047" w:rsidP="00DB2FE3">
      <w:pPr>
        <w:tabs>
          <w:tab w:val="left" w:pos="6131"/>
        </w:tabs>
        <w:autoSpaceDE w:val="0"/>
        <w:autoSpaceDN w:val="0"/>
        <w:adjustRightInd w:val="0"/>
        <w:spacing w:after="0" w:line="240" w:lineRule="auto"/>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DA3047" w:rsidRPr="00B46967" w:rsidTr="00F02017">
        <w:tc>
          <w:tcPr>
            <w:tcW w:w="2158"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Компетенция</w:t>
            </w:r>
          </w:p>
        </w:tc>
        <w:tc>
          <w:tcPr>
            <w:tcW w:w="3905"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Индикаторы достижения компетенций</w:t>
            </w:r>
          </w:p>
        </w:tc>
        <w:tc>
          <w:tcPr>
            <w:tcW w:w="3402"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Планируемые результаты обучения по дисциплине</w:t>
            </w:r>
          </w:p>
        </w:tc>
      </w:tr>
      <w:tr w:rsidR="00DA3047" w:rsidRPr="00B46967" w:rsidTr="00F02017">
        <w:trPr>
          <w:trHeight w:val="416"/>
        </w:trPr>
        <w:tc>
          <w:tcPr>
            <w:tcW w:w="2158" w:type="dxa"/>
          </w:tcPr>
          <w:p w:rsidR="00DA3047" w:rsidRPr="007304B0"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Pr="007304B0" w:rsidRDefault="00DA3047" w:rsidP="007304B0">
            <w:pPr>
              <w:spacing w:after="0" w:line="240" w:lineRule="auto"/>
              <w:jc w:val="both"/>
              <w:rPr>
                <w:rFonts w:ascii="Times New Roman" w:hAnsi="Times New Roman"/>
                <w:sz w:val="24"/>
                <w:szCs w:val="24"/>
                <w:lang w:eastAsia="en-US"/>
              </w:rPr>
            </w:pPr>
            <w:r w:rsidRPr="007304B0">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905" w:type="dxa"/>
          </w:tcPr>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ОПК-5.1.</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ОПК-5.2.</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ОПК-5.3.</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w:t>
            </w:r>
            <w:r>
              <w:rPr>
                <w:rFonts w:ascii="Times New Roman" w:hAnsi="Times New Roman"/>
                <w:sz w:val="24"/>
                <w:szCs w:val="24"/>
                <w:lang w:eastAsia="en-US"/>
              </w:rPr>
              <w:t>-</w:t>
            </w:r>
            <w:r w:rsidRPr="007304B0">
              <w:rPr>
                <w:rFonts w:ascii="Times New Roman" w:hAnsi="Times New Roman"/>
                <w:sz w:val="24"/>
                <w:szCs w:val="24"/>
                <w:lang w:eastAsia="en-US"/>
              </w:rPr>
              <w:t>развивающую работу с неуспевающими обучающимися</w:t>
            </w:r>
          </w:p>
        </w:tc>
        <w:tc>
          <w:tcPr>
            <w:tcW w:w="3402" w:type="dxa"/>
          </w:tcPr>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Знать:</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xml:space="preserve">- основные категории и понятия психодиагностики; </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xml:space="preserve">- основные закономерности психолого-педагогического диагностического процесса; </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классификацию психолого-педагогических методов диагностики личности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Уметь:</w:t>
            </w:r>
          </w:p>
          <w:p w:rsidR="00DA3047" w:rsidRPr="00B46967" w:rsidRDefault="00DA3047" w:rsidP="00DB2FE3">
            <w:pPr>
              <w:autoSpaceDE w:val="0"/>
              <w:autoSpaceDN w:val="0"/>
              <w:adjustRightInd w:val="0"/>
              <w:spacing w:line="240" w:lineRule="auto"/>
              <w:rPr>
                <w:rFonts w:ascii="Times New Roman" w:hAnsi="Times New Roman"/>
                <w:sz w:val="24"/>
                <w:szCs w:val="24"/>
                <w:highlight w:val="white"/>
              </w:rPr>
            </w:pPr>
            <w:r w:rsidRPr="00B46967">
              <w:rPr>
                <w:rFonts w:ascii="Times New Roman" w:hAnsi="Times New Roman"/>
                <w:sz w:val="24"/>
                <w:szCs w:val="24"/>
                <w:highlight w:val="white"/>
              </w:rPr>
              <w:t>- применять методы психолого-педагогической диагностики   (эксперимент,  наблюдение,  беседа,  тестирование, анализ продуктов деятельности)  и уметь интерпретировать результаты в исследовательских целях.</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Владеть:</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категориальным аппаратом дисциплины;</w:t>
            </w:r>
          </w:p>
          <w:p w:rsidR="00DA3047" w:rsidRPr="007304B0" w:rsidRDefault="00DA3047" w:rsidP="00DB2FE3">
            <w:pPr>
              <w:spacing w:after="0" w:line="240" w:lineRule="auto"/>
              <w:jc w:val="both"/>
              <w:rPr>
                <w:rFonts w:ascii="Times New Roman" w:hAnsi="Times New Roman"/>
                <w:bCs/>
                <w:sz w:val="24"/>
                <w:szCs w:val="24"/>
                <w:lang w:eastAsia="en-US"/>
              </w:rPr>
            </w:pPr>
            <w:r w:rsidRPr="00B46967">
              <w:rPr>
                <w:rFonts w:ascii="Times New Roman" w:hAnsi="Times New Roman"/>
                <w:sz w:val="24"/>
                <w:szCs w:val="24"/>
              </w:rPr>
              <w:t>- методами, методиками, процедурами и техниками психолого-педагогической деятельности личности и использовать  полученные результаты для решения конкретных психолого-педагогических задач</w:t>
            </w: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Способен использовать психолого-педагогические</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технологии в профессиональной</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деятельности, необходимые для</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индивидуализации обучения,</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lastRenderedPageBreak/>
              <w:t>развития, воспитания, в том числе</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обучающихся с особыми</w:t>
            </w:r>
          </w:p>
          <w:p w:rsidR="00DA3047" w:rsidRPr="007304B0"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образовательными потребностями</w:t>
            </w:r>
          </w:p>
        </w:tc>
        <w:tc>
          <w:tcPr>
            <w:tcW w:w="3905" w:type="dxa"/>
          </w:tcPr>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ОПК-6.1.</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законы развития личности 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проявления личностных свойств,</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психологические законы</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периодизации и кризисов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индивидуальных особенностей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обучающихся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ОПК-6.2.</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использовать знания об</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особенностях гендерного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для планирования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учебно-воспитательной работы;</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применять образовательные</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технологии для индивидуализации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обучения, развития, воспитания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ОПК-6.3.</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действиями учета</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особенностей гендерного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в проведении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индивидуальных воспитательных</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мероприятий; действиями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использования образовательных</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технологий в профессиональной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деятельности для индивидуализации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обучения, развития, воспитания, в том числе обучающихся с особыми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образовательными потребностями;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действиями оказания адресной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помощи обучающимся, в том числе с</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особыми образовательными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потребностями; действиями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разработки (совместно с другими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специалистами) и реализации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совместно с родителями (законными представителями) программ</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индивидуального развития ребенка;</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приемами понимания содержания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документации специалистов</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w:t>
            </w:r>
            <w:r w:rsidRPr="007304B0">
              <w:rPr>
                <w:rFonts w:ascii="Times New Roman" w:hAnsi="Times New Roman"/>
                <w:sz w:val="24"/>
                <w:szCs w:val="24"/>
                <w:lang w:eastAsia="en-US"/>
              </w:rPr>
              <w:lastRenderedPageBreak/>
              <w:t>обучающихся</w:t>
            </w:r>
          </w:p>
        </w:tc>
        <w:tc>
          <w:tcPr>
            <w:tcW w:w="3402" w:type="dxa"/>
          </w:tcPr>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 xml:space="preserve">Знать: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Уметь: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использовать полученные знания в целях индивидуализации обучения.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психолого-педагогическими </w:t>
            </w:r>
            <w:r w:rsidRPr="007304B0">
              <w:rPr>
                <w:rFonts w:ascii="Times New Roman" w:hAnsi="Times New Roman"/>
                <w:sz w:val="24"/>
                <w:szCs w:val="24"/>
                <w:lang w:eastAsia="en-US"/>
              </w:rPr>
              <w:lastRenderedPageBreak/>
              <w:t xml:space="preserve">технологиями, обеспечивающими дифференциацию и индивидуальный подход в обучении.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ОПК-8</w:t>
            </w:r>
          </w:p>
          <w:p w:rsidR="00DA3047" w:rsidRPr="007304B0"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rPr>
              <w:t>Способен осуществлять педагогическую деятельность на основе специальных научных знаний</w:t>
            </w:r>
          </w:p>
        </w:tc>
        <w:tc>
          <w:tcPr>
            <w:tcW w:w="3905" w:type="dxa"/>
          </w:tcPr>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ОПК-8.1.</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историю, теорию,</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закономерности и принципы</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построения и функционирования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образовательных систем, роль и место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образования в жизни человека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общества</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ОПК-8.2.</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использовать современные,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том числе интерактивные, формы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методы профилактической,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просветительской и коррекционно-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развивающей работы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образовательной среде</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ОПК-8.3.</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методами, формами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средствами обучения и развития,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том числе выходящими за рамки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учебных занятий, для осуществления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проектной деятельности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экскурсионной работы</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 т.п.; действиями организации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различных видов внеурочной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деятельности: игровой, учебно-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исследовательской, художественно-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продуктивной, культурно-досуговой с</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учетом возможностей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образовательной организации, места</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жительства и историко-культурного своеобразия региона</w:t>
            </w:r>
          </w:p>
        </w:tc>
        <w:tc>
          <w:tcPr>
            <w:tcW w:w="3402" w:type="dxa"/>
          </w:tcPr>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Знать:</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особенности диагностики психического развития детей различных возрастных групп;</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составление заключения по результатам диагностики.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Уметь:</w:t>
            </w:r>
          </w:p>
          <w:p w:rsidR="00DA3047" w:rsidRPr="00B46967" w:rsidRDefault="00DA3047" w:rsidP="00DB2FE3">
            <w:pPr>
              <w:autoSpaceDE w:val="0"/>
              <w:autoSpaceDN w:val="0"/>
              <w:adjustRightInd w:val="0"/>
              <w:spacing w:line="240" w:lineRule="auto"/>
              <w:rPr>
                <w:rFonts w:ascii="Times New Roman" w:hAnsi="Times New Roman"/>
                <w:sz w:val="24"/>
                <w:szCs w:val="24"/>
                <w:highlight w:val="white"/>
              </w:rPr>
            </w:pPr>
            <w:r w:rsidRPr="00B46967">
              <w:rPr>
                <w:rFonts w:ascii="Times New Roman" w:hAnsi="Times New Roman"/>
                <w:sz w:val="24"/>
                <w:szCs w:val="24"/>
                <w:highlight w:val="white"/>
              </w:rPr>
              <w:t>осуществлять педагогическую деятельность на основе знаний об индивидуально-психологических особенностях обучающихся, полученных в результате психолого-педагогической диагностики.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Владеть:</w:t>
            </w:r>
          </w:p>
          <w:p w:rsidR="00DA3047" w:rsidRPr="00B46967" w:rsidRDefault="00DA3047" w:rsidP="00DB2FE3">
            <w:pPr>
              <w:spacing w:after="0" w:line="240" w:lineRule="auto"/>
              <w:rPr>
                <w:rFonts w:ascii="Times New Roman" w:hAnsi="Times New Roman"/>
                <w:sz w:val="24"/>
                <w:szCs w:val="24"/>
              </w:rPr>
            </w:pPr>
            <w:r w:rsidRPr="00B46967">
              <w:rPr>
                <w:rFonts w:ascii="Times New Roman" w:hAnsi="Times New Roman"/>
                <w:sz w:val="24"/>
                <w:szCs w:val="24"/>
              </w:rPr>
              <w:t>методами и методиками психолого-педагогической диагностики, направленными на получение знаний об индивидуально-психологических особенностях обучающихся;</w:t>
            </w:r>
          </w:p>
          <w:p w:rsidR="00DA3047" w:rsidRPr="00C5648E" w:rsidRDefault="00DA3047" w:rsidP="00DB2FE3">
            <w:pPr>
              <w:autoSpaceDE w:val="0"/>
              <w:autoSpaceDN w:val="0"/>
              <w:adjustRightInd w:val="0"/>
              <w:spacing w:after="0" w:line="240" w:lineRule="auto"/>
              <w:jc w:val="both"/>
              <w:rPr>
                <w:rFonts w:ascii="Times New Roman" w:hAnsi="Times New Roman"/>
                <w:sz w:val="24"/>
                <w:szCs w:val="24"/>
                <w:highlight w:val="lightGray"/>
                <w:lang w:eastAsia="en-US"/>
              </w:rPr>
            </w:pPr>
            <w:r w:rsidRPr="00B46967">
              <w:rPr>
                <w:rFonts w:ascii="Times New Roman" w:hAnsi="Times New Roman"/>
                <w:sz w:val="24"/>
                <w:szCs w:val="24"/>
              </w:rPr>
              <w:t>методиками осуществления педагогического процесса в соответствии с индивидуально-психологическими особенностями обучающихся.</w:t>
            </w: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ПК-4</w:t>
            </w:r>
          </w:p>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Способен использовать методы диагностики развития, общения, деятельности детей и обучающихся</w:t>
            </w:r>
          </w:p>
        </w:tc>
        <w:tc>
          <w:tcPr>
            <w:tcW w:w="3905" w:type="dxa"/>
          </w:tcPr>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ПК-4.3. Владеет умениями планирования и проведения диагностического обследования с использованием стандартизированного </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инструментария, включая обработку и интерпретацию результатов</w:t>
            </w:r>
          </w:p>
        </w:tc>
        <w:tc>
          <w:tcPr>
            <w:tcW w:w="3402" w:type="dxa"/>
          </w:tcPr>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Знать: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характеристику основных методов психолого-педагогической диагностики.</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Уметь: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осуществлять психодиагностику развития, общения, деятельности детей и обучающихся.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Владеть: </w:t>
            </w:r>
          </w:p>
          <w:p w:rsidR="00DA3047" w:rsidRPr="00C5648E" w:rsidRDefault="00DA3047" w:rsidP="008C3162">
            <w:pPr>
              <w:spacing w:after="0" w:line="240" w:lineRule="auto"/>
              <w:jc w:val="both"/>
              <w:rPr>
                <w:rFonts w:ascii="Times New Roman" w:hAnsi="Times New Roman"/>
                <w:sz w:val="24"/>
                <w:szCs w:val="24"/>
                <w:highlight w:val="lightGray"/>
                <w:lang w:eastAsia="en-US"/>
              </w:rPr>
            </w:pPr>
            <w:r w:rsidRPr="007304B0">
              <w:rPr>
                <w:rFonts w:ascii="Times New Roman" w:hAnsi="Times New Roman"/>
                <w:sz w:val="24"/>
                <w:szCs w:val="24"/>
                <w:lang w:eastAsia="en-US"/>
              </w:rPr>
              <w:t>психодиагностическими методиками, направленными на изучение развития, общения, деятельности детей и обучающихся.</w:t>
            </w:r>
          </w:p>
        </w:tc>
      </w:tr>
    </w:tbl>
    <w:p w:rsidR="00DA3047" w:rsidRPr="007304B0" w:rsidRDefault="00DA3047" w:rsidP="008C316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Место дисциплины (модуля) в структуре образовательной программы</w:t>
      </w:r>
    </w:p>
    <w:p w:rsidR="00DA3047" w:rsidRPr="007304B0" w:rsidRDefault="00DA3047" w:rsidP="00B76746">
      <w:pPr>
        <w:spacing w:after="0" w:line="240" w:lineRule="auto"/>
        <w:ind w:firstLine="142"/>
        <w:jc w:val="both"/>
        <w:rPr>
          <w:rFonts w:ascii="Times New Roman" w:hAnsi="Times New Roman"/>
          <w:sz w:val="24"/>
          <w:szCs w:val="24"/>
        </w:rPr>
      </w:pPr>
      <w:r w:rsidRPr="007304B0">
        <w:rPr>
          <w:rFonts w:ascii="Times New Roman" w:hAnsi="Times New Roman"/>
          <w:sz w:val="24"/>
          <w:szCs w:val="24"/>
        </w:rPr>
        <w:t>Дисциплина относится к обязательной  части Блока 1 «Дисциплины (модули)» учебного плана.</w:t>
      </w:r>
    </w:p>
    <w:p w:rsidR="00DA3047" w:rsidRPr="007304B0" w:rsidRDefault="00DA3047" w:rsidP="00B76746">
      <w:pPr>
        <w:spacing w:after="0" w:line="240" w:lineRule="auto"/>
        <w:ind w:firstLine="142"/>
        <w:jc w:val="both"/>
        <w:rPr>
          <w:rFonts w:ascii="Times New Roman" w:hAnsi="Times New Roman"/>
          <w:sz w:val="24"/>
          <w:szCs w:val="24"/>
          <w:shd w:val="clear" w:color="auto" w:fill="FFFFFF"/>
          <w:lang w:eastAsia="en-US"/>
        </w:rPr>
      </w:pPr>
      <w:r w:rsidRPr="007304B0">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DA3047" w:rsidRPr="007304B0" w:rsidRDefault="00DA3047"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Код компетенции</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Предшествующие дисциплины</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Параллельно осваиваемые</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Последующие дисциплины</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ОПК-5</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Общие основы педагогики</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Методы психодиагностики в дошкольном и младшем школьном возрасте</w:t>
            </w:r>
          </w:p>
        </w:tc>
        <w:tc>
          <w:tcPr>
            <w:tcW w:w="2835" w:type="dxa"/>
          </w:tcPr>
          <w:p w:rsidR="00DA3047" w:rsidRPr="007304B0" w:rsidRDefault="00DA3047" w:rsidP="001D5EAB">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1D5EAB">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Методы коррекционно-развивающей работы психолога в образовании</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ОПК-6</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Образовательные программы для детей дошкольного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Образовательные программы начальной школы</w:t>
            </w:r>
          </w:p>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развития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детьми раннего и дошкольного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детьми младшего 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lastRenderedPageBreak/>
              <w:t>Психолого-педагогические технологии работы с подростками</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юношества и особенности работы психолога с молодежью</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психологической работы с трудным классом</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Психологические основы воспитания детей с индивидуальными особенностями развития</w:t>
            </w:r>
          </w:p>
        </w:tc>
      </w:tr>
      <w:tr w:rsidR="00DA3047" w:rsidRPr="00B46967" w:rsidTr="006064EC">
        <w:tc>
          <w:tcPr>
            <w:tcW w:w="1967" w:type="dxa"/>
          </w:tcPr>
          <w:p w:rsidR="00DA3047" w:rsidRPr="007304B0" w:rsidRDefault="00DA3047" w:rsidP="00B57ED0">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ОПК-8</w:t>
            </w:r>
          </w:p>
          <w:p w:rsidR="00DA3047" w:rsidRPr="007304B0" w:rsidRDefault="00DA3047" w:rsidP="00B76746">
            <w:pPr>
              <w:suppressAutoHyphens/>
              <w:spacing w:after="0" w:line="240" w:lineRule="auto"/>
              <w:jc w:val="both"/>
              <w:rPr>
                <w:rFonts w:ascii="Times New Roman" w:hAnsi="Times New Roman"/>
                <w:sz w:val="24"/>
                <w:szCs w:val="24"/>
              </w:rPr>
            </w:pP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Общая психология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Общие основы педагогики</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Социальная педагогика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История психологии и психологии образования</w:t>
            </w:r>
          </w:p>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8F1AD7">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дошкольного возраста</w:t>
            </w:r>
          </w:p>
          <w:p w:rsidR="00DA3047" w:rsidRPr="007304B0" w:rsidRDefault="00DA3047" w:rsidP="008F1AD7">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детей младшего школьного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354A18">
            <w:pPr>
              <w:spacing w:after="0" w:line="240" w:lineRule="auto"/>
              <w:jc w:val="both"/>
              <w:rPr>
                <w:rFonts w:ascii="Times New Roman" w:hAnsi="Times New Roman"/>
                <w:sz w:val="24"/>
                <w:szCs w:val="24"/>
              </w:rPr>
            </w:pPr>
          </w:p>
        </w:tc>
        <w:tc>
          <w:tcPr>
            <w:tcW w:w="2835" w:type="dxa"/>
          </w:tcPr>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Игры и игрушки для детей раннего и дошкольного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подросткового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Психология юношества и особенности работы психолога с молодежью</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Организация дополнительного образования (Экологическая психология)</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Самоопределение и профессиональная ориентация учащихся</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Возрастная психология взрослых</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психологического консультирования в образовании</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Методология и технологии психолого-педагогического тренинга</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Подготовка к работе вожатого в детском оздоровительном лагере</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Семейная психология и педагогика</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Психологическое проектирование и обеспечение образования</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lang w:eastAsia="en-US"/>
              </w:rPr>
              <w:t>ПК-4</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 xml:space="preserve">Методология и методы </w:t>
            </w:r>
            <w:r w:rsidRPr="007304B0">
              <w:rPr>
                <w:rFonts w:ascii="Times New Roman" w:hAnsi="Times New Roman"/>
                <w:sz w:val="24"/>
                <w:szCs w:val="24"/>
              </w:rPr>
              <w:lastRenderedPageBreak/>
              <w:t>психологического исследования</w:t>
            </w:r>
          </w:p>
          <w:p w:rsidR="00DA3047" w:rsidRPr="007304B0" w:rsidRDefault="00DA3047" w:rsidP="00001FF0">
            <w:pPr>
              <w:spacing w:after="0" w:line="240" w:lineRule="auto"/>
              <w:jc w:val="both"/>
              <w:rPr>
                <w:rFonts w:ascii="Times New Roman" w:hAnsi="Times New Roman"/>
                <w:sz w:val="24"/>
                <w:szCs w:val="24"/>
              </w:rPr>
            </w:pPr>
          </w:p>
        </w:tc>
        <w:tc>
          <w:tcPr>
            <w:tcW w:w="2835" w:type="dxa"/>
          </w:tcPr>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lastRenderedPageBreak/>
              <w:t xml:space="preserve">Математико-статистические методы в </w:t>
            </w:r>
            <w:r w:rsidRPr="007304B0">
              <w:rPr>
                <w:rFonts w:ascii="Times New Roman" w:hAnsi="Times New Roman"/>
                <w:sz w:val="24"/>
                <w:szCs w:val="24"/>
              </w:rPr>
              <w:lastRenderedPageBreak/>
              <w:t>психолого-педагогических исследованиях</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 xml:space="preserve">Психология дошкольного возраста </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детей младшего школьного возраста</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Методы психодиагностики в дошкольном и младшем школьном возрасте</w:t>
            </w:r>
          </w:p>
          <w:p w:rsidR="00DA3047" w:rsidRPr="007304B0" w:rsidRDefault="00DA3047" w:rsidP="00001FF0">
            <w:pPr>
              <w:spacing w:after="0" w:line="240" w:lineRule="auto"/>
              <w:jc w:val="both"/>
              <w:rPr>
                <w:rFonts w:ascii="Times New Roman" w:hAnsi="Times New Roman"/>
                <w:sz w:val="24"/>
                <w:szCs w:val="24"/>
              </w:rPr>
            </w:pPr>
          </w:p>
        </w:tc>
        <w:tc>
          <w:tcPr>
            <w:tcW w:w="2835" w:type="dxa"/>
          </w:tcPr>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lastRenderedPageBreak/>
              <w:t>Психология подросткового возраста</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lastRenderedPageBreak/>
              <w:t>Возрастная психология взрослых</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Методы анализа эмпирических данных в психологии</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психологической работы с трудным классом</w:t>
            </w:r>
          </w:p>
          <w:p w:rsidR="00DA3047" w:rsidRPr="007304B0" w:rsidRDefault="00DA3047" w:rsidP="00C102AA">
            <w:pPr>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Психологические основы воспитания детей с индивидуальными особенностями развития</w:t>
            </w:r>
          </w:p>
        </w:tc>
      </w:tr>
    </w:tbl>
    <w:p w:rsidR="00DA3047" w:rsidRPr="007304B0" w:rsidRDefault="00DA3047" w:rsidP="00B76746">
      <w:pPr>
        <w:suppressAutoHyphens/>
        <w:spacing w:after="0" w:line="240" w:lineRule="auto"/>
        <w:ind w:firstLine="709"/>
        <w:jc w:val="both"/>
        <w:rPr>
          <w:rFonts w:ascii="Times New Roman" w:hAnsi="Times New Roman"/>
          <w:sz w:val="24"/>
          <w:szCs w:val="24"/>
          <w:highlight w:val="yellow"/>
        </w:rPr>
      </w:pPr>
    </w:p>
    <w:p w:rsidR="00DA3047" w:rsidRPr="001D532E" w:rsidRDefault="00DA3047" w:rsidP="001D532E">
      <w:pPr>
        <w:ind w:firstLine="708"/>
        <w:rPr>
          <w:rFonts w:ascii="Times New Roman" w:hAnsi="Times New Roman"/>
          <w:sz w:val="24"/>
          <w:szCs w:val="24"/>
          <w:lang w:eastAsia="en-US"/>
        </w:rPr>
      </w:pPr>
      <w:r w:rsidRPr="001D532E">
        <w:rPr>
          <w:rFonts w:ascii="Times New Roman" w:hAnsi="Times New Roman"/>
          <w:sz w:val="24"/>
          <w:szCs w:val="24"/>
          <w:lang w:eastAsia="en-US"/>
        </w:rPr>
        <w:t xml:space="preserve">Дисциплина  в рамках </w:t>
      </w:r>
      <w:r w:rsidRPr="001D532E">
        <w:rPr>
          <w:rFonts w:ascii="Times New Roman" w:hAnsi="Times New Roman"/>
          <w:b/>
          <w:sz w:val="24"/>
          <w:szCs w:val="24"/>
          <w:lang w:eastAsia="en-US"/>
        </w:rPr>
        <w:t>воспитательной работы</w:t>
      </w:r>
      <w:r w:rsidRPr="001D532E">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3047" w:rsidRPr="007304B0" w:rsidRDefault="00DA3047" w:rsidP="00B76746">
      <w:pPr>
        <w:spacing w:after="0" w:line="240" w:lineRule="auto"/>
        <w:ind w:firstLine="567"/>
        <w:jc w:val="both"/>
        <w:rPr>
          <w:rFonts w:ascii="Times New Roman" w:hAnsi="Times New Roman"/>
          <w:sz w:val="24"/>
          <w:szCs w:val="24"/>
        </w:rPr>
      </w:pPr>
      <w:r w:rsidRPr="007304B0">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DA3047" w:rsidRPr="007304B0" w:rsidRDefault="00DA3047" w:rsidP="00B76746">
      <w:pPr>
        <w:suppressAutoHyphens/>
        <w:spacing w:after="0" w:line="240" w:lineRule="auto"/>
        <w:ind w:firstLine="709"/>
        <w:jc w:val="both"/>
        <w:rPr>
          <w:rFonts w:ascii="Times New Roman" w:hAnsi="Times New Roman"/>
          <w:sz w:val="24"/>
          <w:szCs w:val="24"/>
          <w:highlight w:val="yellow"/>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Объем дисциплины</w:t>
      </w:r>
    </w:p>
    <w:p w:rsidR="00DA3047" w:rsidRPr="007304B0" w:rsidRDefault="00DA3047"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3047" w:rsidRPr="00B46967" w:rsidTr="006064E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Формы обучения</w:t>
            </w:r>
          </w:p>
        </w:tc>
      </w:tr>
      <w:tr w:rsidR="00DA3047" w:rsidRPr="00B46967" w:rsidTr="006064E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Заочная</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b/>
                <w:bCs/>
                <w:sz w:val="24"/>
                <w:szCs w:val="24"/>
              </w:rPr>
              <w:t>Общая трудоемкость</w:t>
            </w:r>
            <w:r w:rsidRPr="007304B0">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w:t>
            </w:r>
            <w:r w:rsidRPr="007304B0">
              <w:rPr>
                <w:rFonts w:ascii="Times New Roman" w:hAnsi="Times New Roman"/>
                <w:sz w:val="24"/>
                <w:szCs w:val="24"/>
                <w:lang w:val="en-US"/>
              </w:rPr>
              <w:t>/</w:t>
            </w:r>
            <w:r w:rsidRPr="007304B0">
              <w:rPr>
                <w:rFonts w:ascii="Times New Roman" w:hAnsi="Times New Roman"/>
                <w:sz w:val="24"/>
                <w:szCs w:val="24"/>
              </w:rPr>
              <w:t>108</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b/>
                <w:bCs/>
                <w:sz w:val="24"/>
                <w:szCs w:val="24"/>
              </w:rPr>
            </w:pPr>
            <w:r w:rsidRPr="007304B0">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b/>
                <w:bCs/>
                <w:sz w:val="24"/>
                <w:szCs w:val="24"/>
              </w:rPr>
              <w:t>Контактная работа с преподавателем</w:t>
            </w:r>
            <w:r w:rsidRPr="007304B0">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r>
              <w:rPr>
                <w:rFonts w:ascii="Times New Roman" w:hAnsi="Times New Roman"/>
                <w:sz w:val="24"/>
                <w:szCs w:val="24"/>
              </w:rPr>
              <w:t>*</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Промежуточная аттестация: экзамен</w:t>
            </w:r>
            <w:r w:rsidRPr="007304B0">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9</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89</w:t>
            </w:r>
          </w:p>
        </w:tc>
      </w:tr>
    </w:tbl>
    <w:p w:rsidR="00DA3047" w:rsidRPr="007304B0" w:rsidRDefault="00DA3047" w:rsidP="00B76746">
      <w:pPr>
        <w:spacing w:after="0" w:line="240" w:lineRule="auto"/>
        <w:ind w:left="360"/>
        <w:jc w:val="both"/>
        <w:rPr>
          <w:rFonts w:ascii="Times New Roman" w:hAnsi="Times New Roman"/>
          <w:sz w:val="24"/>
          <w:szCs w:val="24"/>
        </w:rPr>
      </w:pPr>
    </w:p>
    <w:p w:rsidR="00DA3047" w:rsidRPr="001D532E" w:rsidRDefault="00DA3047" w:rsidP="001D532E">
      <w:pPr>
        <w:jc w:val="both"/>
        <w:rPr>
          <w:rFonts w:ascii="Times New Roman" w:hAnsi="Times New Roman"/>
          <w:sz w:val="24"/>
          <w:szCs w:val="24"/>
          <w:lang w:eastAsia="en-US"/>
        </w:rPr>
      </w:pPr>
      <w:r w:rsidRPr="001D532E">
        <w:rPr>
          <w:b/>
          <w:lang w:eastAsia="en-US"/>
        </w:rPr>
        <w:t>* -</w:t>
      </w:r>
      <w:r w:rsidRPr="001D532E">
        <w:rPr>
          <w:rFonts w:ascii="Times New Roman" w:hAnsi="Times New Roman"/>
          <w:sz w:val="24"/>
          <w:szCs w:val="24"/>
          <w:lang w:eastAsia="en-US"/>
        </w:rPr>
        <w:t xml:space="preserve">Дисциплина  частично  реализуется в </w:t>
      </w:r>
      <w:r w:rsidRPr="001D532E">
        <w:rPr>
          <w:rFonts w:ascii="Times New Roman" w:hAnsi="Times New Roman"/>
          <w:b/>
          <w:sz w:val="24"/>
          <w:szCs w:val="24"/>
          <w:lang w:eastAsia="en-US"/>
        </w:rPr>
        <w:t>форме практической подготовки</w:t>
      </w:r>
      <w:r w:rsidRPr="001D532E">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A3047" w:rsidRPr="007304B0" w:rsidRDefault="00DA3047" w:rsidP="001D532E">
      <w:pPr>
        <w:autoSpaceDE w:val="0"/>
        <w:autoSpaceDN w:val="0"/>
        <w:adjustRightInd w:val="0"/>
        <w:spacing w:after="0" w:line="240" w:lineRule="auto"/>
        <w:ind w:firstLine="708"/>
        <w:jc w:val="both"/>
        <w:rPr>
          <w:rFonts w:ascii="Times New Roman" w:hAnsi="Times New Roman"/>
          <w:b/>
          <w:bCs/>
          <w:i/>
          <w:iCs/>
          <w:sz w:val="24"/>
          <w:szCs w:val="24"/>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047" w:rsidRPr="007304B0" w:rsidRDefault="00DA3047"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DA3047" w:rsidRPr="007304B0" w:rsidRDefault="00DA3047"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7304B0">
        <w:rPr>
          <w:rFonts w:ascii="Times New Roman" w:hAnsi="Times New Roman"/>
          <w:b/>
          <w:sz w:val="24"/>
          <w:szCs w:val="24"/>
        </w:rPr>
        <w:t>4.1Распределение часов по разделам/темам и видам работы</w:t>
      </w: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7304B0">
        <w:rPr>
          <w:rFonts w:ascii="Times New Roman" w:hAnsi="Times New Roman"/>
          <w:b/>
          <w:sz w:val="24"/>
          <w:szCs w:val="24"/>
        </w:rPr>
        <w:lastRenderedPageBreak/>
        <w:t>4.1.1Очная форма обучения</w:t>
      </w: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A3047" w:rsidRPr="00B46967" w:rsidTr="006064EC">
        <w:tc>
          <w:tcPr>
            <w:tcW w:w="684" w:type="dxa"/>
            <w:vMerge w:val="restart"/>
          </w:tcPr>
          <w:p w:rsidR="00DA3047" w:rsidRPr="007304B0" w:rsidRDefault="00DA3047" w:rsidP="00B76746">
            <w:pPr>
              <w:spacing w:after="0" w:line="240" w:lineRule="auto"/>
              <w:jc w:val="center"/>
              <w:rPr>
                <w:rFonts w:ascii="Times New Roman" w:hAnsi="Times New Roman"/>
                <w:b/>
                <w:sz w:val="24"/>
                <w:szCs w:val="24"/>
              </w:rPr>
            </w:pPr>
          </w:p>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708" w:type="dxa"/>
            <w:vMerge w:val="restart"/>
          </w:tcPr>
          <w:p w:rsidR="00DA3047" w:rsidRPr="007304B0" w:rsidRDefault="00DA3047" w:rsidP="00B76746">
            <w:pPr>
              <w:spacing w:after="0" w:line="240" w:lineRule="auto"/>
              <w:jc w:val="center"/>
              <w:rPr>
                <w:rFonts w:ascii="Times New Roman" w:hAnsi="Times New Roman"/>
                <w:b/>
                <w:sz w:val="24"/>
                <w:szCs w:val="24"/>
              </w:rPr>
            </w:pPr>
          </w:p>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Раздел/тема</w:t>
            </w:r>
          </w:p>
        </w:tc>
        <w:tc>
          <w:tcPr>
            <w:tcW w:w="4839" w:type="dxa"/>
            <w:gridSpan w:val="4"/>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Виды учебной работы (в часах)</w:t>
            </w:r>
          </w:p>
        </w:tc>
      </w:tr>
      <w:tr w:rsidR="00DA3047" w:rsidRPr="00B46967" w:rsidTr="006064EC">
        <w:tc>
          <w:tcPr>
            <w:tcW w:w="684" w:type="dxa"/>
            <w:vMerge/>
          </w:tcPr>
          <w:p w:rsidR="00DA3047" w:rsidRPr="007304B0" w:rsidRDefault="00DA3047" w:rsidP="00B76746">
            <w:pPr>
              <w:spacing w:after="0" w:line="240" w:lineRule="auto"/>
              <w:jc w:val="center"/>
              <w:rPr>
                <w:rFonts w:ascii="Times New Roman" w:hAnsi="Times New Roman"/>
                <w:b/>
                <w:sz w:val="24"/>
                <w:szCs w:val="24"/>
              </w:rPr>
            </w:pPr>
          </w:p>
        </w:tc>
        <w:tc>
          <w:tcPr>
            <w:tcW w:w="2708" w:type="dxa"/>
            <w:vMerge/>
          </w:tcPr>
          <w:p w:rsidR="00DA3047" w:rsidRPr="007304B0" w:rsidRDefault="00DA3047" w:rsidP="00B76746">
            <w:pPr>
              <w:spacing w:after="0" w:line="240" w:lineRule="auto"/>
              <w:jc w:val="center"/>
              <w:rPr>
                <w:rFonts w:ascii="Times New Roman" w:hAnsi="Times New Roman"/>
                <w:b/>
                <w:sz w:val="24"/>
                <w:szCs w:val="24"/>
              </w:rPr>
            </w:pPr>
          </w:p>
        </w:tc>
        <w:tc>
          <w:tcPr>
            <w:tcW w:w="2697" w:type="dxa"/>
            <w:gridSpan w:val="3"/>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Аудиторная работа</w:t>
            </w:r>
          </w:p>
        </w:tc>
        <w:tc>
          <w:tcPr>
            <w:tcW w:w="2142" w:type="dxa"/>
            <w:vMerge w:val="restart"/>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Самостоятельная работа</w:t>
            </w:r>
          </w:p>
        </w:tc>
      </w:tr>
      <w:tr w:rsidR="00DA3047" w:rsidRPr="00B46967" w:rsidTr="006064EC">
        <w:tc>
          <w:tcPr>
            <w:tcW w:w="684" w:type="dxa"/>
            <w:vMerge/>
          </w:tcPr>
          <w:p w:rsidR="00DA3047" w:rsidRPr="007304B0" w:rsidRDefault="00DA3047" w:rsidP="00B76746">
            <w:pPr>
              <w:spacing w:after="0" w:line="240" w:lineRule="auto"/>
              <w:jc w:val="both"/>
              <w:rPr>
                <w:rFonts w:ascii="Times New Roman" w:hAnsi="Times New Roman"/>
                <w:sz w:val="24"/>
                <w:szCs w:val="24"/>
              </w:rPr>
            </w:pPr>
          </w:p>
        </w:tc>
        <w:tc>
          <w:tcPr>
            <w:tcW w:w="2708" w:type="dxa"/>
            <w:vMerge/>
          </w:tcPr>
          <w:p w:rsidR="00DA3047" w:rsidRPr="007304B0" w:rsidRDefault="00DA3047" w:rsidP="00B76746">
            <w:pPr>
              <w:spacing w:after="0" w:line="240" w:lineRule="auto"/>
              <w:jc w:val="both"/>
              <w:rPr>
                <w:rFonts w:ascii="Times New Roman" w:hAnsi="Times New Roman"/>
                <w:sz w:val="24"/>
                <w:szCs w:val="24"/>
              </w:rPr>
            </w:pPr>
          </w:p>
        </w:tc>
        <w:tc>
          <w:tcPr>
            <w:tcW w:w="824"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ЛЗ</w:t>
            </w:r>
          </w:p>
        </w:tc>
        <w:tc>
          <w:tcPr>
            <w:tcW w:w="1035"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ПЗ</w:t>
            </w:r>
          </w:p>
        </w:tc>
        <w:tc>
          <w:tcPr>
            <w:tcW w:w="838" w:type="dxa"/>
          </w:tcPr>
          <w:p w:rsidR="00DA3047" w:rsidRPr="007304B0" w:rsidRDefault="00DA3047" w:rsidP="00B76746">
            <w:pPr>
              <w:spacing w:after="0" w:line="240" w:lineRule="auto"/>
              <w:rPr>
                <w:rFonts w:ascii="Times New Roman" w:hAnsi="Times New Roman"/>
                <w:b/>
                <w:sz w:val="24"/>
                <w:szCs w:val="24"/>
              </w:rPr>
            </w:pPr>
            <w:r w:rsidRPr="007304B0">
              <w:rPr>
                <w:rFonts w:ascii="Times New Roman" w:hAnsi="Times New Roman"/>
                <w:b/>
                <w:sz w:val="24"/>
                <w:szCs w:val="24"/>
              </w:rPr>
              <w:t>ЛабЗ</w:t>
            </w:r>
          </w:p>
        </w:tc>
        <w:tc>
          <w:tcPr>
            <w:tcW w:w="2142" w:type="dxa"/>
            <w:vMerge/>
          </w:tcPr>
          <w:p w:rsidR="00DA3047" w:rsidRPr="007304B0" w:rsidRDefault="00DA3047" w:rsidP="00B76746">
            <w:pPr>
              <w:spacing w:after="0" w:line="240" w:lineRule="auto"/>
              <w:jc w:val="both"/>
              <w:rPr>
                <w:rFonts w:ascii="Times New Roman" w:hAnsi="Times New Roman"/>
                <w:sz w:val="24"/>
                <w:szCs w:val="24"/>
              </w:rPr>
            </w:pP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pStyle w:val="a6"/>
              <w:spacing w:after="0"/>
              <w:rPr>
                <w:rFonts w:ascii="Times New Roman" w:hAnsi="Times New Roman"/>
                <w:color w:val="auto"/>
                <w:spacing w:val="2"/>
                <w:sz w:val="24"/>
                <w:szCs w:val="24"/>
              </w:rPr>
            </w:pPr>
            <w:r w:rsidRPr="007304B0">
              <w:rPr>
                <w:rFonts w:ascii="Times New Roman" w:hAnsi="Times New Roman"/>
                <w:color w:val="auto"/>
                <w:sz w:val="24"/>
                <w:szCs w:val="24"/>
              </w:rPr>
              <w:t xml:space="preserve">Тема 1. Понятие психолого-педагогической диагностики. </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2. Основные принципы психолого-педагогической диагностики.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3. Методы психодиагностики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4. Возрастные аспекты психолого-педагогической диагностики личности.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5. Психодиагностика развития детей с ограниченными возможностями здоровья.</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 xml:space="preserve">Итого </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20</w:t>
            </w:r>
          </w:p>
        </w:tc>
      </w:tr>
    </w:tbl>
    <w:p w:rsidR="00DA3047" w:rsidRPr="007304B0" w:rsidRDefault="00DA3047" w:rsidP="00B76746">
      <w:pPr>
        <w:autoSpaceDE w:val="0"/>
        <w:autoSpaceDN w:val="0"/>
        <w:adjustRightInd w:val="0"/>
        <w:spacing w:after="0" w:line="240" w:lineRule="auto"/>
        <w:ind w:left="360"/>
        <w:jc w:val="both"/>
        <w:rPr>
          <w:rFonts w:ascii="Times New Roman" w:hAnsi="Times New Roman"/>
          <w:sz w:val="24"/>
          <w:szCs w:val="24"/>
        </w:rPr>
      </w:pPr>
      <w:r w:rsidRPr="007304B0">
        <w:rPr>
          <w:rFonts w:ascii="Times New Roman" w:hAnsi="Times New Roman"/>
          <w:sz w:val="24"/>
          <w:szCs w:val="24"/>
          <w:lang w:val="en-US"/>
        </w:rPr>
        <w:t xml:space="preserve">*- </w:t>
      </w:r>
      <w:r w:rsidRPr="007304B0">
        <w:rPr>
          <w:rFonts w:ascii="Times New Roman" w:hAnsi="Times New Roman"/>
          <w:sz w:val="24"/>
          <w:szCs w:val="24"/>
        </w:rPr>
        <w:t>в интерактивной форме</w:t>
      </w:r>
    </w:p>
    <w:p w:rsidR="00DA3047" w:rsidRPr="007304B0" w:rsidRDefault="00DA3047"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7304B0">
        <w:rPr>
          <w:rFonts w:ascii="Times New Roman" w:hAnsi="Times New Roman"/>
          <w:b/>
          <w:sz w:val="24"/>
          <w:szCs w:val="24"/>
        </w:rPr>
        <w:t>Заочная форма обучения</w:t>
      </w:r>
    </w:p>
    <w:p w:rsidR="00DA3047" w:rsidRPr="007304B0" w:rsidRDefault="00DA3047" w:rsidP="007304B0">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A3047" w:rsidRPr="00B46967" w:rsidTr="006064EC">
        <w:tc>
          <w:tcPr>
            <w:tcW w:w="684" w:type="dxa"/>
            <w:vMerge w:val="restart"/>
          </w:tcPr>
          <w:p w:rsidR="00DA3047" w:rsidRPr="007304B0" w:rsidRDefault="00DA3047" w:rsidP="00B76746">
            <w:pPr>
              <w:spacing w:after="0"/>
              <w:jc w:val="center"/>
              <w:rPr>
                <w:rFonts w:ascii="Times New Roman" w:hAnsi="Times New Roman"/>
                <w:b/>
                <w:sz w:val="24"/>
                <w:szCs w:val="24"/>
                <w:lang w:eastAsia="en-US"/>
              </w:rPr>
            </w:pPr>
          </w:p>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 п/п</w:t>
            </w:r>
          </w:p>
        </w:tc>
        <w:tc>
          <w:tcPr>
            <w:tcW w:w="2708" w:type="dxa"/>
            <w:vMerge w:val="restart"/>
          </w:tcPr>
          <w:p w:rsidR="00DA3047" w:rsidRPr="007304B0" w:rsidRDefault="00DA3047" w:rsidP="00B76746">
            <w:pPr>
              <w:spacing w:after="0"/>
              <w:jc w:val="center"/>
              <w:rPr>
                <w:rFonts w:ascii="Times New Roman" w:hAnsi="Times New Roman"/>
                <w:b/>
                <w:sz w:val="24"/>
                <w:szCs w:val="24"/>
                <w:lang w:eastAsia="en-US"/>
              </w:rPr>
            </w:pPr>
          </w:p>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Раздел/тема</w:t>
            </w:r>
          </w:p>
        </w:tc>
        <w:tc>
          <w:tcPr>
            <w:tcW w:w="4839" w:type="dxa"/>
            <w:gridSpan w:val="4"/>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Виды учебной работы (в часах)</w:t>
            </w:r>
          </w:p>
        </w:tc>
      </w:tr>
      <w:tr w:rsidR="00DA3047" w:rsidRPr="00B46967" w:rsidTr="006064E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2697" w:type="dxa"/>
            <w:gridSpan w:val="3"/>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Аудиторная работа</w:t>
            </w:r>
          </w:p>
        </w:tc>
        <w:tc>
          <w:tcPr>
            <w:tcW w:w="2142" w:type="dxa"/>
            <w:vMerge w:val="restart"/>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Самостоятельная работа</w:t>
            </w:r>
          </w:p>
        </w:tc>
      </w:tr>
      <w:tr w:rsidR="00DA3047" w:rsidRPr="00B46967" w:rsidTr="006064E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824" w:type="dxa"/>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ЛЗ</w:t>
            </w:r>
          </w:p>
        </w:tc>
        <w:tc>
          <w:tcPr>
            <w:tcW w:w="1035" w:type="dxa"/>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ПЗ</w:t>
            </w:r>
          </w:p>
        </w:tc>
        <w:tc>
          <w:tcPr>
            <w:tcW w:w="838" w:type="dxa"/>
          </w:tcPr>
          <w:p w:rsidR="00DA3047" w:rsidRPr="007304B0" w:rsidRDefault="00DA3047" w:rsidP="00B76746">
            <w:pPr>
              <w:spacing w:after="0"/>
              <w:rPr>
                <w:rFonts w:ascii="Times New Roman" w:hAnsi="Times New Roman"/>
                <w:b/>
                <w:sz w:val="24"/>
                <w:szCs w:val="24"/>
                <w:lang w:eastAsia="en-US"/>
              </w:rPr>
            </w:pPr>
            <w:r w:rsidRPr="007304B0">
              <w:rPr>
                <w:rFonts w:ascii="Times New Roman" w:hAnsi="Times New Roman"/>
                <w:b/>
                <w:sz w:val="24"/>
                <w:szCs w:val="24"/>
                <w:lang w:eastAsia="en-US"/>
              </w:rPr>
              <w:t>ЛабЗ</w:t>
            </w:r>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pStyle w:val="a6"/>
              <w:spacing w:after="0"/>
              <w:rPr>
                <w:rFonts w:ascii="Times New Roman" w:hAnsi="Times New Roman"/>
                <w:color w:val="auto"/>
                <w:spacing w:val="2"/>
                <w:sz w:val="24"/>
                <w:szCs w:val="24"/>
              </w:rPr>
            </w:pPr>
            <w:r w:rsidRPr="007304B0">
              <w:rPr>
                <w:rFonts w:ascii="Times New Roman" w:hAnsi="Times New Roman"/>
                <w:color w:val="auto"/>
                <w:sz w:val="24"/>
                <w:szCs w:val="24"/>
              </w:rPr>
              <w:t xml:space="preserve">Тема 1. Понятие психолого-педагогической диагностики. </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19</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2. Основные принципы психолого-педагогической диагностики.</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20</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3. Методы психодиагностики</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15</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4. Возрастные аспекты психолого-педагогической диагностики личности.</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15</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 xml:space="preserve">Тема 5. Психодиагностика </w:t>
            </w:r>
            <w:r w:rsidRPr="007304B0">
              <w:rPr>
                <w:rFonts w:ascii="Times New Roman" w:hAnsi="Times New Roman"/>
                <w:sz w:val="24"/>
                <w:szCs w:val="24"/>
                <w:lang w:eastAsia="en-US"/>
              </w:rPr>
              <w:lastRenderedPageBreak/>
              <w:t>развития детей с ограниченными возможностями здоровья.</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20</w:t>
            </w:r>
          </w:p>
        </w:tc>
      </w:tr>
      <w:tr w:rsidR="00DA3047" w:rsidRPr="00B46967" w:rsidTr="006064EC">
        <w:tc>
          <w:tcPr>
            <w:tcW w:w="684" w:type="dxa"/>
          </w:tcPr>
          <w:p w:rsidR="00DA3047" w:rsidRPr="007304B0" w:rsidRDefault="00DA3047"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 xml:space="preserve">Итого </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4</w:t>
            </w:r>
          </w:p>
        </w:tc>
        <w:tc>
          <w:tcPr>
            <w:tcW w:w="1035"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4</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89</w:t>
            </w:r>
          </w:p>
        </w:tc>
      </w:tr>
    </w:tbl>
    <w:p w:rsidR="00DA3047" w:rsidRPr="007304B0" w:rsidRDefault="00DA3047" w:rsidP="00B76746">
      <w:pPr>
        <w:autoSpaceDE w:val="0"/>
        <w:autoSpaceDN w:val="0"/>
        <w:adjustRightInd w:val="0"/>
        <w:spacing w:after="0" w:line="240" w:lineRule="auto"/>
        <w:ind w:left="360"/>
        <w:jc w:val="both"/>
        <w:rPr>
          <w:rFonts w:ascii="Times New Roman" w:hAnsi="Times New Roman"/>
          <w:sz w:val="24"/>
          <w:szCs w:val="24"/>
        </w:rPr>
      </w:pPr>
      <w:r w:rsidRPr="007304B0">
        <w:rPr>
          <w:rFonts w:ascii="Times New Roman" w:hAnsi="Times New Roman"/>
          <w:sz w:val="24"/>
          <w:szCs w:val="24"/>
          <w:lang w:val="en-US"/>
        </w:rPr>
        <w:t xml:space="preserve">*- </w:t>
      </w:r>
      <w:r w:rsidRPr="007304B0">
        <w:rPr>
          <w:rFonts w:ascii="Times New Roman" w:hAnsi="Times New Roman"/>
          <w:sz w:val="24"/>
          <w:szCs w:val="24"/>
        </w:rPr>
        <w:t>в интерактивной форме</w:t>
      </w:r>
    </w:p>
    <w:p w:rsidR="00DA3047" w:rsidRPr="007304B0" w:rsidRDefault="00DA3047" w:rsidP="00B76746">
      <w:pPr>
        <w:widowControl w:val="0"/>
        <w:autoSpaceDE w:val="0"/>
        <w:autoSpaceDN w:val="0"/>
        <w:adjustRightInd w:val="0"/>
        <w:spacing w:after="0" w:line="240" w:lineRule="auto"/>
        <w:ind w:left="2444"/>
        <w:contextualSpacing/>
        <w:jc w:val="both"/>
        <w:rPr>
          <w:rFonts w:ascii="Times New Roman" w:hAnsi="Times New Roman"/>
          <w:sz w:val="24"/>
          <w:szCs w:val="24"/>
        </w:rPr>
      </w:pPr>
    </w:p>
    <w:p w:rsidR="00DA3047" w:rsidRPr="007304B0" w:rsidRDefault="00DA3047" w:rsidP="00B76746">
      <w:pPr>
        <w:widowControl w:val="0"/>
        <w:autoSpaceDE w:val="0"/>
        <w:autoSpaceDN w:val="0"/>
        <w:adjustRightInd w:val="0"/>
        <w:spacing w:after="0" w:line="240" w:lineRule="auto"/>
        <w:ind w:left="2444"/>
        <w:contextualSpacing/>
        <w:jc w:val="both"/>
        <w:rPr>
          <w:rFonts w:ascii="Times New Roman" w:hAnsi="Times New Roman"/>
          <w:sz w:val="24"/>
          <w:szCs w:val="24"/>
        </w:rPr>
      </w:pPr>
    </w:p>
    <w:p w:rsidR="00DA3047" w:rsidRPr="007304B0" w:rsidRDefault="00DA3047"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7304B0">
        <w:rPr>
          <w:rFonts w:ascii="Times New Roman" w:hAnsi="Times New Roman"/>
          <w:b/>
          <w:i/>
          <w:sz w:val="24"/>
          <w:szCs w:val="24"/>
        </w:rPr>
        <w:t>Программа дисциплины, структурированная по темам / разделам</w:t>
      </w:r>
    </w:p>
    <w:p w:rsidR="00DA3047" w:rsidRPr="007304B0" w:rsidRDefault="00DA3047" w:rsidP="00B76746">
      <w:pPr>
        <w:autoSpaceDE w:val="0"/>
        <w:autoSpaceDN w:val="0"/>
        <w:adjustRightInd w:val="0"/>
        <w:spacing w:after="0" w:line="240" w:lineRule="auto"/>
        <w:ind w:left="1440"/>
        <w:jc w:val="center"/>
        <w:rPr>
          <w:rFonts w:ascii="Times New Roman" w:hAnsi="Times New Roman"/>
          <w:b/>
          <w:sz w:val="24"/>
          <w:szCs w:val="24"/>
        </w:rPr>
      </w:pPr>
    </w:p>
    <w:p w:rsidR="00DA3047" w:rsidRPr="007304B0" w:rsidRDefault="00DA3047" w:rsidP="00B76746">
      <w:pPr>
        <w:numPr>
          <w:ilvl w:val="2"/>
          <w:numId w:val="7"/>
        </w:numPr>
        <w:autoSpaceDE w:val="0"/>
        <w:autoSpaceDN w:val="0"/>
        <w:adjustRightInd w:val="0"/>
        <w:spacing w:after="0" w:line="240" w:lineRule="auto"/>
        <w:rPr>
          <w:rFonts w:ascii="Times New Roman" w:hAnsi="Times New Roman"/>
          <w:b/>
          <w:sz w:val="24"/>
          <w:szCs w:val="24"/>
        </w:rPr>
      </w:pPr>
      <w:r w:rsidRPr="007304B0">
        <w:rPr>
          <w:rFonts w:ascii="Times New Roman" w:hAnsi="Times New Roman"/>
          <w:b/>
          <w:sz w:val="24"/>
          <w:szCs w:val="24"/>
        </w:rPr>
        <w:t>Содержание лекционного курса</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047" w:rsidRPr="00B46967" w:rsidTr="006064EC">
        <w:tc>
          <w:tcPr>
            <w:tcW w:w="81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97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Наименование темы (раздела) дисциплины</w:t>
            </w:r>
          </w:p>
        </w:tc>
        <w:tc>
          <w:tcPr>
            <w:tcW w:w="577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Содержание лекционного занятия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DA3047" w:rsidRPr="007304B0" w:rsidRDefault="00DA3047" w:rsidP="00B76746">
            <w:pPr>
              <w:spacing w:after="0" w:line="240" w:lineRule="auto"/>
              <w:jc w:val="both"/>
              <w:rPr>
                <w:rFonts w:ascii="Times New Roman" w:hAnsi="Times New Roman"/>
                <w:spacing w:val="2"/>
                <w:sz w:val="24"/>
                <w:szCs w:val="24"/>
                <w:lang w:eastAsia="en-US"/>
              </w:rPr>
            </w:pPr>
            <w:r w:rsidRPr="00B46967">
              <w:rPr>
                <w:rFonts w:ascii="Times New Roman" w:hAnsi="Times New Roman"/>
                <w:sz w:val="24"/>
                <w:szCs w:val="24"/>
              </w:rPr>
              <w:t>Понятие психолого-педагогической диагностики.</w:t>
            </w:r>
          </w:p>
        </w:tc>
        <w:tc>
          <w:tcPr>
            <w:tcW w:w="5777" w:type="dxa"/>
          </w:tcPr>
          <w:p w:rsidR="00DA3047" w:rsidRPr="00B46967" w:rsidRDefault="00DA3047" w:rsidP="006064EC">
            <w:pPr>
              <w:ind w:firstLine="708"/>
              <w:jc w:val="both"/>
              <w:rPr>
                <w:rFonts w:ascii="Times New Roman" w:hAnsi="Times New Roman"/>
                <w:sz w:val="24"/>
                <w:szCs w:val="24"/>
              </w:rPr>
            </w:pPr>
            <w:r w:rsidRPr="00B46967">
              <w:rPr>
                <w:rFonts w:ascii="Times New Roman" w:hAnsi="Times New Roman"/>
                <w:sz w:val="24"/>
                <w:szCs w:val="24"/>
              </w:rPr>
              <w:t>История возникновения и развития психодиагностики. Понятие психолого-педагогической диагностики. Современное состояние проблемы психодиагностики. Психолого-педагогическая диагностика 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процесса.Основные задачи психолого-педагогической диагностики: контроль за процессом психического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проективный.Основные требования к психодиагностическому инструмен</w:t>
            </w:r>
            <w:r w:rsidRPr="00B46967">
              <w:rPr>
                <w:rFonts w:ascii="Times New Roman" w:hAnsi="Times New Roman"/>
                <w:sz w:val="24"/>
                <w:szCs w:val="24"/>
              </w:rPr>
              <w:softHyphen/>
              <w:t>тарию: валидность, надежность, стандартизация, а также регламен</w:t>
            </w:r>
            <w:r w:rsidRPr="00B46967">
              <w:rPr>
                <w:rFonts w:ascii="Times New Roman" w:hAnsi="Times New Roman"/>
                <w:sz w:val="24"/>
                <w:szCs w:val="24"/>
              </w:rPr>
              <w:softHyphen/>
              <w:t xml:space="preserve">тация процедуры исследования.  </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Основные принципы психолого-педагогической диагностики.</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Принцип комплексного подхода. Психолого-медико-педагогическое и социальное изучение ребенка. Принципы все</w:t>
            </w:r>
            <w:r w:rsidRPr="00B46967">
              <w:rPr>
                <w:rFonts w:ascii="Times New Roman" w:hAnsi="Times New Roman"/>
                <w:sz w:val="24"/>
                <w:szCs w:val="24"/>
              </w:rPr>
              <w:softHyphen/>
              <w:t>сторонности и целостности. Учет всех сфер личностного развития ребенка и взаимодействий между ними. Деятельностный подход. Значимость психологического изучения ребенка в процессе дея</w:t>
            </w:r>
            <w:r w:rsidRPr="00B46967">
              <w:rPr>
                <w:rFonts w:ascii="Times New Roman" w:hAnsi="Times New Roman"/>
                <w:sz w:val="24"/>
                <w:szCs w:val="24"/>
              </w:rPr>
              <w:softHyphen/>
              <w:t>тельности: игровой, трудовой, а также в процессе общения. Прин</w:t>
            </w:r>
            <w:r w:rsidRPr="00B46967">
              <w:rPr>
                <w:rFonts w:ascii="Times New Roman" w:hAnsi="Times New Roman"/>
                <w:sz w:val="24"/>
                <w:szCs w:val="24"/>
              </w:rPr>
              <w:softHyphen/>
              <w:t>цип динамического изучения детей.  Основные этические принципы реализации психологического исследования.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 xml:space="preserve">Методы </w:t>
            </w:r>
            <w:r w:rsidRPr="007304B0">
              <w:rPr>
                <w:rFonts w:ascii="Times New Roman" w:hAnsi="Times New Roman"/>
                <w:sz w:val="24"/>
                <w:szCs w:val="24"/>
                <w:lang w:eastAsia="en-US"/>
              </w:rPr>
              <w:lastRenderedPageBreak/>
              <w:t>психодиагностики</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lastRenderedPageBreak/>
              <w:t xml:space="preserve">Методы психологического исследования. </w:t>
            </w:r>
            <w:r w:rsidRPr="00B46967">
              <w:rPr>
                <w:rFonts w:ascii="Times New Roman" w:hAnsi="Times New Roman"/>
                <w:sz w:val="24"/>
                <w:szCs w:val="24"/>
              </w:rPr>
              <w:lastRenderedPageBreak/>
              <w:t>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валидность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w:t>
            </w:r>
            <w:r w:rsidRPr="00B46967">
              <w:rPr>
                <w:rFonts w:ascii="Times New Roman" w:hAnsi="Times New Roman"/>
                <w:sz w:val="24"/>
                <w:szCs w:val="24"/>
              </w:rPr>
              <w:softHyphen/>
              <w:t>бот. Психобиографический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психолого-педагогических методов и их сочетание при изу</w:t>
            </w:r>
            <w:r w:rsidRPr="00B46967">
              <w:rPr>
                <w:rFonts w:ascii="Times New Roman" w:hAnsi="Times New Roman"/>
                <w:sz w:val="24"/>
                <w:szCs w:val="24"/>
              </w:rPr>
              <w:softHyphen/>
              <w:t>чении ребенка на разных возрастных этапах развития.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Возрастные аспекты психолого-педагогической диагностики личности</w:t>
            </w:r>
          </w:p>
        </w:tc>
        <w:tc>
          <w:tcPr>
            <w:tcW w:w="5777" w:type="dxa"/>
          </w:tcPr>
          <w:p w:rsidR="00DA3047" w:rsidRPr="007304B0" w:rsidRDefault="00DA3047" w:rsidP="006064EC">
            <w:pPr>
              <w:pStyle w:val="FR2"/>
              <w:spacing w:before="0" w:line="240" w:lineRule="auto"/>
              <w:ind w:firstLine="709"/>
              <w:rPr>
                <w:rFonts w:ascii="Times New Roman" w:hAnsi="Times New Roman" w:cs="Times New Roman"/>
              </w:rPr>
            </w:pPr>
            <w:r w:rsidRPr="007304B0">
              <w:rPr>
                <w:rFonts w:ascii="Times New Roman" w:hAnsi="Times New Roman" w:cs="Times New Roman"/>
                <w:i w:val="0"/>
                <w:iCs w:val="0"/>
              </w:rPr>
              <w:t>Возрастная периодизация применительно к задачам диагностики психического развития. Особенности диагностики психического развития детей в раннем онтогенезе.  Особенности диагностики психического развития детей до</w:t>
            </w:r>
            <w:r w:rsidRPr="007304B0">
              <w:rPr>
                <w:rFonts w:ascii="Times New Roman" w:hAnsi="Times New Roman" w:cs="Times New Roman"/>
                <w:i w:val="0"/>
                <w:iCs w:val="0"/>
              </w:rPr>
              <w:softHyphen/>
              <w:t>школьного возраста. Особенности диагностики психического развития детей младшего школьного возраста. Заключение по результатам диагностики, его структура.</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Психодиагностика развития детей с ограниченными возможностями здоровья.</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Организация индивидуального и группового психолого-педагогического исследования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w:t>
            </w:r>
            <w:r w:rsidRPr="00B46967">
              <w:rPr>
                <w:rFonts w:ascii="Times New Roman" w:hAnsi="Times New Roman"/>
                <w:sz w:val="24"/>
                <w:szCs w:val="24"/>
              </w:rP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b/>
          <w:sz w:val="24"/>
          <w:szCs w:val="24"/>
        </w:rPr>
      </w:pPr>
      <w:r w:rsidRPr="007304B0">
        <w:rPr>
          <w:rFonts w:ascii="Times New Roman" w:hAnsi="Times New Roman"/>
          <w:b/>
          <w:sz w:val="24"/>
          <w:szCs w:val="24"/>
        </w:rPr>
        <w:t>4.2.2. Содержание практических занятий</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A3047" w:rsidRPr="00B46967" w:rsidTr="006064EC">
        <w:tc>
          <w:tcPr>
            <w:tcW w:w="81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410"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Наименование темы (раздела) дисциплины</w:t>
            </w:r>
          </w:p>
        </w:tc>
        <w:tc>
          <w:tcPr>
            <w:tcW w:w="6344"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Содержание практического занятия</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1</w:t>
            </w:r>
          </w:p>
        </w:tc>
        <w:tc>
          <w:tcPr>
            <w:tcW w:w="2410" w:type="dxa"/>
          </w:tcPr>
          <w:p w:rsidR="00DA3047" w:rsidRPr="007304B0" w:rsidRDefault="00DA3047" w:rsidP="006064EC">
            <w:pPr>
              <w:spacing w:after="0" w:line="240" w:lineRule="auto"/>
              <w:jc w:val="both"/>
              <w:rPr>
                <w:rFonts w:ascii="Times New Roman" w:hAnsi="Times New Roman"/>
                <w:spacing w:val="2"/>
                <w:sz w:val="24"/>
                <w:szCs w:val="24"/>
                <w:lang w:eastAsia="en-US"/>
              </w:rPr>
            </w:pPr>
            <w:r w:rsidRPr="00B46967">
              <w:rPr>
                <w:rFonts w:ascii="Times New Roman" w:hAnsi="Times New Roman"/>
                <w:sz w:val="24"/>
                <w:szCs w:val="24"/>
              </w:rPr>
              <w:t>Понятие психолого-педагогической диагностики</w:t>
            </w:r>
          </w:p>
        </w:tc>
        <w:tc>
          <w:tcPr>
            <w:tcW w:w="6344" w:type="dxa"/>
          </w:tcPr>
          <w:p w:rsidR="00DA3047" w:rsidRPr="005F1F18" w:rsidRDefault="00DA3047" w:rsidP="006064EC">
            <w:pPr>
              <w:pStyle w:val="a7"/>
              <w:jc w:val="both"/>
              <w:rPr>
                <w:sz w:val="24"/>
                <w:szCs w:val="24"/>
              </w:rPr>
            </w:pPr>
            <w:r w:rsidRPr="005F1F18">
              <w:rPr>
                <w:sz w:val="24"/>
                <w:szCs w:val="24"/>
              </w:rPr>
              <w:t xml:space="preserve">Предмет, задачи психолого-педагогической диагностики. Сущность психодиагностических подходов: объективного, субъективного и проективного. </w:t>
            </w:r>
          </w:p>
          <w:p w:rsidR="00DA3047" w:rsidRPr="005F1F18" w:rsidRDefault="00DA3047" w:rsidP="006064EC">
            <w:pPr>
              <w:pStyle w:val="a7"/>
              <w:jc w:val="both"/>
              <w:rPr>
                <w:sz w:val="24"/>
                <w:szCs w:val="24"/>
              </w:rPr>
            </w:pPr>
            <w:r w:rsidRPr="005F1F18">
              <w:rPr>
                <w:sz w:val="24"/>
                <w:szCs w:val="24"/>
              </w:rPr>
              <w:t>Требования к психодиагностическому инструмен</w:t>
            </w:r>
            <w:r w:rsidRPr="005F1F18">
              <w:rPr>
                <w:sz w:val="24"/>
                <w:szCs w:val="24"/>
              </w:rPr>
              <w:softHyphen/>
              <w:t>тарию: валидность, надежность, стандартизация.</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2</w:t>
            </w:r>
          </w:p>
        </w:tc>
        <w:tc>
          <w:tcPr>
            <w:tcW w:w="2410" w:type="dxa"/>
          </w:tcPr>
          <w:p w:rsidR="00DA3047" w:rsidRPr="007304B0" w:rsidRDefault="00DA3047" w:rsidP="006064EC">
            <w:pPr>
              <w:spacing w:after="0"/>
              <w:jc w:val="both"/>
              <w:rPr>
                <w:rFonts w:ascii="Times New Roman" w:hAnsi="Times New Roman"/>
                <w:sz w:val="24"/>
                <w:szCs w:val="24"/>
                <w:lang w:eastAsia="en-US"/>
              </w:rPr>
            </w:pPr>
            <w:r w:rsidRPr="007304B0">
              <w:rPr>
                <w:rFonts w:ascii="Times New Roman" w:hAnsi="Times New Roman"/>
                <w:sz w:val="24"/>
                <w:szCs w:val="24"/>
                <w:lang w:eastAsia="en-US"/>
              </w:rPr>
              <w:t>Основные принципы психолого-педагогической диагностики</w:t>
            </w:r>
          </w:p>
        </w:tc>
        <w:tc>
          <w:tcPr>
            <w:tcW w:w="6344" w:type="dxa"/>
          </w:tcPr>
          <w:p w:rsidR="00DA3047" w:rsidRPr="005F1F18" w:rsidRDefault="00DA3047" w:rsidP="006064EC">
            <w:pPr>
              <w:pStyle w:val="a7"/>
              <w:jc w:val="both"/>
              <w:rPr>
                <w:sz w:val="24"/>
                <w:szCs w:val="24"/>
              </w:rPr>
            </w:pPr>
            <w:r w:rsidRPr="005F1F18">
              <w:rPr>
                <w:sz w:val="24"/>
                <w:szCs w:val="24"/>
              </w:rPr>
              <w:t>Принципы психодиагностики. Их реализация в практической работе педагога-психолога.</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3</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Методы психодиагностики</w:t>
            </w:r>
          </w:p>
        </w:tc>
        <w:tc>
          <w:tcPr>
            <w:tcW w:w="6344" w:type="dxa"/>
          </w:tcPr>
          <w:p w:rsidR="00DA3047" w:rsidRPr="00B46967" w:rsidRDefault="00DA3047" w:rsidP="006064EC">
            <w:pPr>
              <w:jc w:val="both"/>
              <w:rPr>
                <w:rFonts w:ascii="Times New Roman" w:hAnsi="Times New Roman"/>
                <w:sz w:val="24"/>
                <w:szCs w:val="24"/>
              </w:rPr>
            </w:pPr>
            <w:r w:rsidRPr="00B46967">
              <w:rPr>
                <w:rFonts w:ascii="Times New Roman" w:hAnsi="Times New Roman"/>
                <w:sz w:val="24"/>
                <w:szCs w:val="24"/>
              </w:rPr>
              <w:t>Характеристика методов психолого-педагогической диагностики: наблюдение, беседа, эксперимент, тестирование, опросные методы, анализ продуктов деятельности, психолого-педагогический анамнез.</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4</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Возрастные аспекты психолого-педагогической диагностики личности</w:t>
            </w:r>
          </w:p>
        </w:tc>
        <w:tc>
          <w:tcPr>
            <w:tcW w:w="6344" w:type="dxa"/>
          </w:tcPr>
          <w:p w:rsidR="00DA3047" w:rsidRPr="007304B0" w:rsidRDefault="00DA3047" w:rsidP="00746D98">
            <w:pPr>
              <w:pStyle w:val="105"/>
              <w:spacing w:before="0" w:after="0" w:line="216" w:lineRule="auto"/>
              <w:ind w:left="0" w:firstLine="0"/>
              <w:jc w:val="both"/>
              <w:rPr>
                <w:b w:val="0"/>
                <w:bCs w:val="0"/>
                <w:sz w:val="24"/>
                <w:szCs w:val="24"/>
              </w:rPr>
            </w:pPr>
            <w:r w:rsidRPr="007304B0">
              <w:rPr>
                <w:b w:val="0"/>
                <w:bCs w:val="0"/>
                <w:sz w:val="24"/>
                <w:szCs w:val="24"/>
              </w:rPr>
              <w:t>Особенности диагностики психического развития детей различных возрастных групп. Составление заключения по результатам диагностики.</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5</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Психодиагностика развития детей с ограниченными возможностями здоровья</w:t>
            </w:r>
          </w:p>
        </w:tc>
        <w:tc>
          <w:tcPr>
            <w:tcW w:w="6344" w:type="dxa"/>
          </w:tcPr>
          <w:p w:rsidR="00DA3047" w:rsidRPr="00B46967" w:rsidRDefault="00DA3047" w:rsidP="006064EC">
            <w:pPr>
              <w:jc w:val="both"/>
              <w:rPr>
                <w:rFonts w:ascii="Times New Roman" w:hAnsi="Times New Roman"/>
                <w:sz w:val="24"/>
                <w:szCs w:val="24"/>
              </w:rPr>
            </w:pPr>
            <w:r w:rsidRPr="00B46967">
              <w:rPr>
                <w:rFonts w:ascii="Times New Roman" w:hAnsi="Times New Roman"/>
                <w:sz w:val="24"/>
                <w:szCs w:val="24"/>
              </w:rPr>
              <w:t>Общая характеристика детей с ограниченными возможностями здоровья. Особенности использования методов психодиагностики применительно к этой категории детей.</w:t>
            </w:r>
          </w:p>
        </w:tc>
      </w:tr>
    </w:tbl>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360"/>
        <w:jc w:val="both"/>
        <w:rPr>
          <w:rFonts w:ascii="Times New Roman" w:hAnsi="Times New Roman"/>
          <w:b/>
          <w:bCs/>
          <w:i/>
          <w:iCs/>
          <w:sz w:val="24"/>
          <w:szCs w:val="24"/>
        </w:rPr>
      </w:pPr>
      <w:r w:rsidRPr="007304B0">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DA3047" w:rsidRPr="007304B0" w:rsidRDefault="00DA3047" w:rsidP="00655F5E">
      <w:pPr>
        <w:spacing w:after="0" w:line="240" w:lineRule="auto"/>
        <w:ind w:firstLine="709"/>
        <w:jc w:val="both"/>
        <w:rPr>
          <w:rFonts w:ascii="Times New Roman" w:hAnsi="Times New Roman"/>
          <w:sz w:val="24"/>
          <w:szCs w:val="24"/>
        </w:rPr>
      </w:pP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r w:rsidRPr="007304B0">
        <w:rPr>
          <w:rFonts w:ascii="Times New Roman" w:hAnsi="Times New Roman"/>
          <w:sz w:val="24"/>
          <w:szCs w:val="24"/>
          <w:shd w:val="clear" w:color="auto" w:fill="FFFFFF"/>
        </w:rPr>
        <w:t>Опевалова Е.В. Психолого-педагогическая диагностика [Электронный ресурс]: учебное пособие/ Опевалова Е.В.— Электрон.текстовыеданные.— Саратов: Ай Пи Ар Медиа, 2019.— 452 c.— Режим доступа: http://www.iprbookshop.ru/86454.html.— ЭБС «IPRbooks»</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r w:rsidRPr="007304B0">
        <w:rPr>
          <w:rFonts w:ascii="Times New Roman" w:hAnsi="Times New Roman"/>
          <w:sz w:val="24"/>
          <w:szCs w:val="24"/>
          <w:shd w:val="clear" w:color="auto" w:fill="FFFFFF"/>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http://www.iprbookshop.ru/59647.html.— ЭБС «IPRbooks»</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r w:rsidRPr="007304B0">
        <w:rPr>
          <w:rFonts w:ascii="Times New Roman" w:hAnsi="Times New Roman"/>
          <w:sz w:val="24"/>
          <w:szCs w:val="24"/>
          <w:shd w:val="clear" w:color="auto" w:fill="FFFFFF"/>
        </w:rPr>
        <w:t xml:space="preserve">Базаркина, И. Н. Психодиагностика [Электронный ресурс] : практикум по психодиагностике / И. Н. Базаркина, Л. В. Сенкевич, Д. А. Донцов ; под ред. Д. А. Донцов. — Электрон.текстовые данные. — М. : Человек, 2014. — 224 c. — 978-5-906131-40-9. — Режим доступа: </w:t>
      </w:r>
      <w:hyperlink r:id="rId6" w:history="1">
        <w:r w:rsidRPr="007304B0">
          <w:rPr>
            <w:rStyle w:val="a5"/>
            <w:rFonts w:ascii="Times New Roman" w:hAnsi="Times New Roman"/>
            <w:color w:val="auto"/>
            <w:sz w:val="24"/>
            <w:szCs w:val="24"/>
            <w:shd w:val="clear" w:color="auto" w:fill="FFFFFF"/>
          </w:rPr>
          <w:t>http://www.iprbookshop.ru/27590.html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Забродин, Ю. М. Психодиагностика [Электронный ресурс] / Ю. М. Забродин, В. Э. Пахальян ; под ред. Ю. М. Забродин. — Электрон.текстовые данные. — Саратов : </w:t>
      </w:r>
      <w:r w:rsidRPr="007304B0">
        <w:rPr>
          <w:rFonts w:ascii="Times New Roman" w:hAnsi="Times New Roman"/>
          <w:sz w:val="24"/>
          <w:szCs w:val="24"/>
        </w:rPr>
        <w:lastRenderedPageBreak/>
        <w:t xml:space="preserve">Вузовское образование, 2015. — 449 c. — 2227-8397. — Режим доступа: </w:t>
      </w:r>
      <w:hyperlink r:id="rId7" w:history="1">
        <w:r w:rsidRPr="007304B0">
          <w:rPr>
            <w:rStyle w:val="a5"/>
            <w:rFonts w:ascii="Times New Roman" w:hAnsi="Times New Roman"/>
            <w:color w:val="auto"/>
            <w:sz w:val="24"/>
            <w:szCs w:val="24"/>
          </w:rPr>
          <w:t>http://www.iprbookshop.ru/29298.html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8" w:history="1">
        <w:r w:rsidRPr="007304B0">
          <w:rPr>
            <w:rStyle w:val="a5"/>
            <w:rFonts w:ascii="Times New Roman" w:hAnsi="Times New Roman"/>
            <w:color w:val="auto"/>
            <w:sz w:val="24"/>
            <w:szCs w:val="24"/>
          </w:rPr>
          <w:t>http://www.iprbookshop.ru/11092.html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9" w:history="1">
        <w:r w:rsidRPr="007304B0">
          <w:rPr>
            <w:rStyle w:val="a5"/>
            <w:rFonts w:ascii="Times New Roman" w:hAnsi="Times New Roman"/>
            <w:color w:val="auto"/>
            <w:sz w:val="24"/>
            <w:szCs w:val="24"/>
          </w:rPr>
          <w:t>http://www.iprbookshop.ru/32796.html</w:t>
        </w:r>
      </w:hyperlink>
    </w:p>
    <w:p w:rsidR="00DA3047" w:rsidRDefault="00DA3047" w:rsidP="001D532E">
      <w:pPr>
        <w:shd w:val="clear" w:color="auto" w:fill="FFFFFF"/>
        <w:spacing w:after="0" w:line="240" w:lineRule="auto"/>
        <w:rPr>
          <w:rFonts w:ascii="yandex-sans" w:hAnsi="yandex-sans"/>
          <w:b/>
          <w:color w:val="000000"/>
          <w:sz w:val="23"/>
          <w:szCs w:val="23"/>
        </w:rPr>
      </w:pPr>
    </w:p>
    <w:p w:rsidR="00DA3047" w:rsidRPr="001D532E" w:rsidRDefault="00DA3047" w:rsidP="001D532E">
      <w:pPr>
        <w:shd w:val="clear" w:color="auto" w:fill="FFFFFF"/>
        <w:spacing w:after="0" w:line="240" w:lineRule="auto"/>
        <w:rPr>
          <w:rFonts w:ascii="yandex-sans" w:hAnsi="yandex-sans"/>
          <w:b/>
          <w:color w:val="000000"/>
          <w:sz w:val="23"/>
          <w:szCs w:val="23"/>
        </w:rPr>
      </w:pPr>
      <w:r w:rsidRPr="001D532E">
        <w:rPr>
          <w:rFonts w:ascii="yandex-sans" w:hAnsi="yandex-sans"/>
          <w:b/>
          <w:color w:val="000000"/>
          <w:sz w:val="23"/>
          <w:szCs w:val="23"/>
        </w:rPr>
        <w:t xml:space="preserve">Виды самостоятельной работы </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Изучение литературы, конспектирование</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Аннотирование</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Реферирование литературы</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Работа со справочными материалами</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Работа с Интернет-ресурсами</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Использование ИКТ-технологий</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Подготовка эссе, презентаций</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Индивидуальные творческие задания</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Подготовка к экзамену (зачету)</w:t>
      </w:r>
    </w:p>
    <w:p w:rsidR="00DA3047" w:rsidRPr="007304B0" w:rsidRDefault="00DA3047" w:rsidP="00B76746">
      <w:pPr>
        <w:spacing w:after="0" w:line="240" w:lineRule="auto"/>
        <w:jc w:val="both"/>
        <w:rPr>
          <w:rFonts w:ascii="Times New Roman" w:hAnsi="Times New Roman"/>
          <w:b/>
          <w:sz w:val="24"/>
          <w:szCs w:val="24"/>
        </w:rPr>
      </w:pPr>
    </w:p>
    <w:p w:rsidR="00DA3047" w:rsidRPr="007304B0" w:rsidRDefault="00DA3047" w:rsidP="00B76746">
      <w:pPr>
        <w:spacing w:after="0" w:line="240" w:lineRule="auto"/>
        <w:rPr>
          <w:rFonts w:ascii="Times New Roman" w:hAnsi="Times New Roman"/>
          <w:b/>
          <w:sz w:val="24"/>
          <w:szCs w:val="24"/>
        </w:rPr>
      </w:pPr>
      <w:r w:rsidRPr="007304B0">
        <w:rPr>
          <w:rFonts w:ascii="Times New Roman" w:hAnsi="Times New Roman"/>
          <w:b/>
          <w:sz w:val="24"/>
          <w:szCs w:val="24"/>
        </w:rPr>
        <w:t>Вопросы для самостоятельного изучения:</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Понятие психолого-педагогической диагностики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Использование психодиагностики в медицине и других сферах человеческой деятельности</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Основные принципы психолого-педагогической диагностики</w:t>
      </w:r>
    </w:p>
    <w:p w:rsidR="00DA3047" w:rsidRPr="007304B0" w:rsidRDefault="00DA3047" w:rsidP="002725B6">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Основные принципы психолого-педагогической коррекции</w:t>
      </w:r>
    </w:p>
    <w:p w:rsidR="00DA3047" w:rsidRPr="007304B0" w:rsidRDefault="00DA3047" w:rsidP="002725B6">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Методы психодиагностики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Метод фокус-групп</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Ролевая игра как метод исследования группы</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Оценочная биполяризация</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Возрастные аспекты психолого-педагогической диагностики личности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Особенности организации и проведения психодиагностического исследования дошкольников</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Психодиагностика развития детей с ограниченными возможностями здоровья</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Конкретные психодиагностические методики и их применение на определенной категории лиц с ограниченными возможностями здоровья</w:t>
      </w:r>
    </w:p>
    <w:p w:rsidR="00DA3047" w:rsidRPr="007304B0" w:rsidRDefault="00DA3047" w:rsidP="00B76746">
      <w:pPr>
        <w:autoSpaceDE w:val="0"/>
        <w:autoSpaceDN w:val="0"/>
        <w:adjustRightInd w:val="0"/>
        <w:spacing w:after="0" w:line="240" w:lineRule="auto"/>
        <w:ind w:left="357"/>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357"/>
        <w:jc w:val="both"/>
        <w:rPr>
          <w:rFonts w:ascii="Times New Roman" w:hAnsi="Times New Roman"/>
          <w:b/>
          <w:bCs/>
          <w:i/>
          <w:iCs/>
          <w:sz w:val="24"/>
          <w:szCs w:val="24"/>
        </w:rPr>
      </w:pPr>
      <w:r w:rsidRPr="007304B0">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Предусмотрены  следующие виды контроля качества освоения конкретной дисциплины:</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 текущий контроль успеваемости</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 промежуточная аттестация обучающихся по дисциплине</w:t>
      </w:r>
    </w:p>
    <w:p w:rsidR="00DA3047" w:rsidRPr="007304B0" w:rsidRDefault="00DA3047" w:rsidP="00B76746">
      <w:pPr>
        <w:autoSpaceDE w:val="0"/>
        <w:autoSpaceDN w:val="0"/>
        <w:adjustRightInd w:val="0"/>
        <w:spacing w:after="0" w:line="240" w:lineRule="auto"/>
        <w:ind w:firstLine="708"/>
        <w:rPr>
          <w:rFonts w:ascii="Times New Roman" w:hAnsi="Times New Roman"/>
          <w:sz w:val="24"/>
          <w:szCs w:val="24"/>
        </w:rPr>
      </w:pPr>
      <w:r w:rsidRPr="007304B0">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7304B0">
        <w:rPr>
          <w:rFonts w:ascii="Times New Roman" w:hAnsi="Times New Roman"/>
          <w:bCs/>
          <w:sz w:val="24"/>
          <w:szCs w:val="24"/>
        </w:rPr>
        <w:t>приложении</w:t>
      </w:r>
      <w:r w:rsidRPr="007304B0">
        <w:rPr>
          <w:rFonts w:ascii="Times New Roman" w:hAnsi="Times New Roman"/>
          <w:sz w:val="24"/>
          <w:szCs w:val="24"/>
        </w:rPr>
        <w:t xml:space="preserve"> к рабочей программе дисциплины</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7304B0">
      <w:pPr>
        <w:pStyle w:val="a3"/>
        <w:numPr>
          <w:ilvl w:val="1"/>
          <w:numId w:val="48"/>
        </w:numPr>
        <w:jc w:val="both"/>
        <w:rPr>
          <w:b/>
          <w:iCs/>
        </w:rPr>
      </w:pPr>
      <w:r w:rsidRPr="007304B0">
        <w:rPr>
          <w:b/>
          <w:iCs/>
        </w:rPr>
        <w:t>Паспорт фонда оценочных средств для проведения текущей аттестации по дисциплине (модулю)</w:t>
      </w:r>
    </w:p>
    <w:p w:rsidR="00DA3047" w:rsidRPr="007304B0" w:rsidRDefault="00DA3047"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A3047" w:rsidRPr="00B46967" w:rsidTr="006064EC">
        <w:tc>
          <w:tcPr>
            <w:tcW w:w="709"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 п/п</w:t>
            </w:r>
          </w:p>
        </w:tc>
        <w:tc>
          <w:tcPr>
            <w:tcW w:w="2410"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Контролируемые разделы (темы)</w:t>
            </w:r>
          </w:p>
        </w:tc>
        <w:tc>
          <w:tcPr>
            <w:tcW w:w="1417"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Код контролируемой компетенции</w:t>
            </w:r>
          </w:p>
        </w:tc>
        <w:tc>
          <w:tcPr>
            <w:tcW w:w="4961" w:type="dxa"/>
          </w:tcPr>
          <w:p w:rsidR="00DA3047" w:rsidRPr="007304B0" w:rsidRDefault="00DA3047" w:rsidP="00B76746">
            <w:pPr>
              <w:widowControl w:val="0"/>
              <w:autoSpaceDE w:val="0"/>
              <w:autoSpaceDN w:val="0"/>
              <w:adjustRightInd w:val="0"/>
              <w:spacing w:after="0" w:line="240" w:lineRule="auto"/>
              <w:contextualSpacing/>
              <w:rPr>
                <w:rFonts w:ascii="Times New Roman" w:hAnsi="Times New Roman"/>
                <w:b/>
                <w:sz w:val="24"/>
                <w:szCs w:val="24"/>
              </w:rPr>
            </w:pPr>
            <w:r w:rsidRPr="007304B0">
              <w:rPr>
                <w:rFonts w:ascii="Times New Roman" w:hAnsi="Times New Roman"/>
                <w:b/>
                <w:sz w:val="24"/>
                <w:szCs w:val="24"/>
              </w:rPr>
              <w:t xml:space="preserve"> Наименование оценочного средства</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7304B0" w:rsidRDefault="00DA3047" w:rsidP="006064EC">
            <w:pPr>
              <w:pStyle w:val="a6"/>
              <w:spacing w:after="0"/>
              <w:jc w:val="both"/>
              <w:rPr>
                <w:rFonts w:ascii="Times New Roman" w:hAnsi="Times New Roman"/>
                <w:color w:val="auto"/>
                <w:spacing w:val="2"/>
                <w:sz w:val="24"/>
                <w:szCs w:val="24"/>
              </w:rPr>
            </w:pPr>
            <w:r w:rsidRPr="007304B0">
              <w:rPr>
                <w:rFonts w:ascii="Times New Roman" w:hAnsi="Times New Roman"/>
                <w:color w:val="auto"/>
                <w:sz w:val="24"/>
                <w:szCs w:val="24"/>
              </w:rPr>
              <w:t>Тема 1. Понятие психолого-педагогической диагностики.</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widowControl w:val="0"/>
              <w:autoSpaceDE w:val="0"/>
              <w:autoSpaceDN w:val="0"/>
              <w:adjustRightInd w:val="0"/>
              <w:spacing w:after="0" w:line="240" w:lineRule="auto"/>
              <w:contextualSpacing/>
              <w:jc w:val="both"/>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Тема 2. Основные принципы психолого-педагогической диагностики.</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 xml:space="preserve">Тема 3. Методы психодиагностики. </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 xml:space="preserve">Вопросы к занятию, практические задания различной степени сложности, </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7304B0" w:rsidRDefault="00DA3047" w:rsidP="006064EC">
            <w:pPr>
              <w:pStyle w:val="FR2"/>
              <w:spacing w:before="0" w:line="240" w:lineRule="auto"/>
              <w:ind w:firstLine="0"/>
              <w:jc w:val="left"/>
              <w:rPr>
                <w:rFonts w:ascii="Times New Roman" w:hAnsi="Times New Roman" w:cs="Times New Roman"/>
              </w:rPr>
            </w:pPr>
            <w:r w:rsidRPr="007304B0">
              <w:rPr>
                <w:rFonts w:ascii="Times New Roman" w:hAnsi="Times New Roman" w:cs="Times New Roman"/>
                <w:i w:val="0"/>
                <w:iCs w:val="0"/>
              </w:rPr>
              <w:t xml:space="preserve">Тема 4. Возрастные аспекты диагностики детей. </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Тема 5. Психодиагностика развития детей с ограниченными возможностями здоровья.</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lang w:eastAsia="en-US"/>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bl>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b/>
          <w:bCs/>
          <w:iCs/>
          <w:sz w:val="24"/>
          <w:szCs w:val="24"/>
        </w:rPr>
      </w:pPr>
      <w:r w:rsidRPr="007304B0">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u w:val="single"/>
        </w:rPr>
      </w:pPr>
    </w:p>
    <w:p w:rsidR="00DA3047" w:rsidRPr="007304B0" w:rsidRDefault="00DA3047" w:rsidP="00CB746B">
      <w:pPr>
        <w:pStyle w:val="a7"/>
        <w:ind w:firstLine="709"/>
        <w:contextualSpacing/>
        <w:jc w:val="both"/>
        <w:rPr>
          <w:b/>
          <w:bCs/>
          <w:sz w:val="24"/>
          <w:szCs w:val="24"/>
        </w:rPr>
      </w:pPr>
      <w:r w:rsidRPr="007304B0">
        <w:rPr>
          <w:b/>
          <w:bCs/>
          <w:sz w:val="24"/>
          <w:szCs w:val="24"/>
        </w:rPr>
        <w:t>Тема 1.Понятие психолого-педагогической диагностики</w:t>
      </w:r>
    </w:p>
    <w:p w:rsidR="00DA3047" w:rsidRPr="007304B0" w:rsidRDefault="00DA3047" w:rsidP="00533A52">
      <w:pPr>
        <w:spacing w:after="0" w:line="240" w:lineRule="auto"/>
        <w:ind w:firstLine="708"/>
        <w:rPr>
          <w:rFonts w:ascii="Times New Roman" w:hAnsi="Times New Roman"/>
          <w:bCs/>
          <w:sz w:val="24"/>
          <w:szCs w:val="24"/>
          <w:lang w:eastAsia="en-US"/>
        </w:rPr>
      </w:pPr>
      <w:r w:rsidRPr="007304B0">
        <w:rPr>
          <w:rFonts w:ascii="Times New Roman" w:hAnsi="Times New Roman"/>
          <w:bCs/>
          <w:sz w:val="24"/>
          <w:szCs w:val="24"/>
          <w:lang w:eastAsia="en-US"/>
        </w:rPr>
        <w:t>Вопросы к занятию</w:t>
      </w:r>
    </w:p>
    <w:p w:rsidR="00DA3047" w:rsidRPr="007304B0" w:rsidRDefault="00DA3047" w:rsidP="00CB746B">
      <w:pPr>
        <w:pStyle w:val="a7"/>
        <w:ind w:firstLine="709"/>
        <w:contextualSpacing/>
        <w:rPr>
          <w:sz w:val="24"/>
          <w:szCs w:val="24"/>
        </w:rPr>
      </w:pPr>
      <w:r w:rsidRPr="007304B0">
        <w:rPr>
          <w:sz w:val="24"/>
          <w:szCs w:val="24"/>
        </w:rPr>
        <w:t>1.Понятие  психолого-педагогической диагностики.</w:t>
      </w:r>
    </w:p>
    <w:p w:rsidR="00DA3047" w:rsidRPr="007304B0" w:rsidRDefault="00DA3047" w:rsidP="00CB746B">
      <w:pPr>
        <w:pStyle w:val="a7"/>
        <w:ind w:firstLine="709"/>
        <w:contextualSpacing/>
        <w:rPr>
          <w:sz w:val="24"/>
          <w:szCs w:val="24"/>
        </w:rPr>
      </w:pPr>
      <w:r w:rsidRPr="007304B0">
        <w:rPr>
          <w:sz w:val="24"/>
          <w:szCs w:val="24"/>
        </w:rPr>
        <w:t>2.Задачи психолого-педагогической диагностики.</w:t>
      </w:r>
    </w:p>
    <w:p w:rsidR="00DA3047" w:rsidRPr="007304B0" w:rsidRDefault="00DA3047" w:rsidP="00CB746B">
      <w:pPr>
        <w:pStyle w:val="a7"/>
        <w:ind w:firstLine="709"/>
        <w:contextualSpacing/>
        <w:rPr>
          <w:sz w:val="24"/>
          <w:szCs w:val="24"/>
        </w:rPr>
      </w:pPr>
      <w:r w:rsidRPr="007304B0">
        <w:rPr>
          <w:sz w:val="24"/>
          <w:szCs w:val="24"/>
        </w:rPr>
        <w:t>3. Сущность основных психодиагностических подходов</w:t>
      </w:r>
    </w:p>
    <w:p w:rsidR="00DA3047" w:rsidRPr="007304B0" w:rsidRDefault="00DA3047" w:rsidP="00CB746B">
      <w:pPr>
        <w:pStyle w:val="a7"/>
        <w:ind w:firstLine="709"/>
        <w:contextualSpacing/>
        <w:rPr>
          <w:sz w:val="24"/>
          <w:szCs w:val="24"/>
        </w:rPr>
      </w:pPr>
      <w:r w:rsidRPr="007304B0">
        <w:rPr>
          <w:sz w:val="24"/>
          <w:szCs w:val="24"/>
        </w:rPr>
        <w:t xml:space="preserve"> 4.Понятие валидности и надежности.</w:t>
      </w:r>
    </w:p>
    <w:p w:rsidR="00DA3047" w:rsidRPr="007304B0" w:rsidRDefault="00DA3047" w:rsidP="00CB746B">
      <w:pPr>
        <w:pStyle w:val="a7"/>
        <w:ind w:firstLine="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lastRenderedPageBreak/>
        <w:t>Практические задания</w:t>
      </w:r>
    </w:p>
    <w:p w:rsidR="00DA3047" w:rsidRPr="007304B0" w:rsidRDefault="00DA3047" w:rsidP="00533A5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533A52">
      <w:pPr>
        <w:spacing w:after="0" w:line="240" w:lineRule="auto"/>
        <w:ind w:firstLine="709"/>
        <w:jc w:val="both"/>
        <w:rPr>
          <w:rFonts w:ascii="Times New Roman" w:hAnsi="Times New Roman"/>
          <w:spacing w:val="2"/>
          <w:sz w:val="24"/>
          <w:szCs w:val="24"/>
          <w:lang w:eastAsia="en-US"/>
        </w:rPr>
      </w:pPr>
      <w:r w:rsidRPr="007304B0">
        <w:rPr>
          <w:rFonts w:ascii="Times New Roman" w:hAnsi="Times New Roman"/>
          <w:spacing w:val="2"/>
          <w:sz w:val="24"/>
          <w:szCs w:val="24"/>
          <w:lang w:eastAsia="en-US"/>
        </w:rPr>
        <w:t xml:space="preserve">Составить терминологический словарь по дисциплине «Психолого-педагогическая диагностика. </w:t>
      </w:r>
    </w:p>
    <w:p w:rsidR="00DA3047" w:rsidRPr="007304B0" w:rsidRDefault="00DA3047" w:rsidP="00533A52">
      <w:pPr>
        <w:spacing w:after="0" w:line="240" w:lineRule="auto"/>
        <w:ind w:firstLine="709"/>
        <w:jc w:val="center"/>
        <w:rPr>
          <w:rFonts w:ascii="Times New Roman" w:hAnsi="Times New Roman"/>
          <w:i/>
          <w:sz w:val="24"/>
          <w:szCs w:val="24"/>
        </w:rPr>
      </w:pPr>
    </w:p>
    <w:p w:rsidR="00DA3047" w:rsidRPr="007304B0" w:rsidRDefault="00DA3047" w:rsidP="00533A5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533A52">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Основные требования к психодиагностическому инструмен</w:t>
      </w:r>
      <w:r w:rsidRPr="007304B0">
        <w:rPr>
          <w:rFonts w:ascii="Times New Roman" w:hAnsi="Times New Roman"/>
          <w:sz w:val="24"/>
          <w:szCs w:val="24"/>
        </w:rPr>
        <w:softHyphen/>
        <w:t>тарию.</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Психометрия</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Процедура стандартизации психодиагностической методики.</w:t>
      </w:r>
    </w:p>
    <w:p w:rsidR="00DA3047" w:rsidRPr="007304B0" w:rsidRDefault="00DA3047" w:rsidP="00533A52">
      <w:pPr>
        <w:widowControl w:val="0"/>
        <w:tabs>
          <w:tab w:val="left" w:pos="993"/>
        </w:tabs>
        <w:autoSpaceDE w:val="0"/>
        <w:autoSpaceDN w:val="0"/>
        <w:adjustRightInd w:val="0"/>
        <w:spacing w:after="0" w:line="240" w:lineRule="auto"/>
        <w:ind w:left="709"/>
        <w:contextualSpacing/>
        <w:jc w:val="both"/>
        <w:rPr>
          <w:rFonts w:ascii="Times New Roman" w:hAnsi="Times New Roman"/>
          <w:sz w:val="24"/>
          <w:szCs w:val="28"/>
        </w:rPr>
      </w:pPr>
    </w:p>
    <w:p w:rsidR="00DA3047" w:rsidRPr="007304B0" w:rsidRDefault="00DA3047" w:rsidP="00CB746B">
      <w:pPr>
        <w:pStyle w:val="a7"/>
        <w:ind w:firstLine="709"/>
        <w:contextualSpacing/>
        <w:rPr>
          <w:b/>
          <w:bCs/>
          <w:sz w:val="24"/>
          <w:szCs w:val="24"/>
        </w:rPr>
      </w:pPr>
      <w:r w:rsidRPr="007304B0">
        <w:rPr>
          <w:b/>
          <w:bCs/>
          <w:sz w:val="24"/>
          <w:szCs w:val="24"/>
        </w:rPr>
        <w:t>Тема 2. Основные принципы психолого-педагогической диагностики</w:t>
      </w:r>
    </w:p>
    <w:p w:rsidR="00DA3047" w:rsidRPr="007304B0" w:rsidRDefault="00DA3047" w:rsidP="00533A52">
      <w:pPr>
        <w:pStyle w:val="a3"/>
        <w:ind w:left="1065"/>
        <w:rPr>
          <w:bCs/>
          <w:lang w:eastAsia="en-US"/>
        </w:rPr>
      </w:pPr>
      <w:r w:rsidRPr="007304B0">
        <w:rPr>
          <w:bCs/>
          <w:lang w:eastAsia="en-US"/>
        </w:rPr>
        <w:t>Вопросы к занятию</w:t>
      </w:r>
    </w:p>
    <w:p w:rsidR="00DA3047" w:rsidRPr="007304B0" w:rsidRDefault="00DA3047" w:rsidP="00CB746B">
      <w:pPr>
        <w:pStyle w:val="a3"/>
        <w:numPr>
          <w:ilvl w:val="0"/>
          <w:numId w:val="38"/>
        </w:numPr>
        <w:jc w:val="both"/>
      </w:pPr>
      <w:r w:rsidRPr="007304B0">
        <w:t>Психолого-медико-педагогическое и социальное изучение ребенка.</w:t>
      </w:r>
    </w:p>
    <w:p w:rsidR="00DA3047" w:rsidRPr="007304B0" w:rsidRDefault="00DA3047" w:rsidP="00CB746B">
      <w:pPr>
        <w:pStyle w:val="a3"/>
        <w:numPr>
          <w:ilvl w:val="0"/>
          <w:numId w:val="38"/>
        </w:numPr>
        <w:jc w:val="both"/>
      </w:pPr>
      <w:r w:rsidRPr="007304B0">
        <w:t>Принципы психолого-педагогической диагностики и их реализация.</w:t>
      </w:r>
    </w:p>
    <w:p w:rsidR="00DA3047" w:rsidRPr="007304B0" w:rsidRDefault="00DA3047" w:rsidP="00CB746B">
      <w:pPr>
        <w:pStyle w:val="a3"/>
        <w:numPr>
          <w:ilvl w:val="0"/>
          <w:numId w:val="38"/>
        </w:numPr>
        <w:jc w:val="both"/>
      </w:pPr>
      <w:r w:rsidRPr="007304B0">
        <w:t>Психологическое изучение ребенка в процессе игровой и учебной деятельности.</w:t>
      </w:r>
    </w:p>
    <w:p w:rsidR="00DA3047" w:rsidRPr="007304B0" w:rsidRDefault="00DA3047" w:rsidP="00CB746B">
      <w:pPr>
        <w:pStyle w:val="a3"/>
        <w:numPr>
          <w:ilvl w:val="0"/>
          <w:numId w:val="38"/>
        </w:numPr>
        <w:jc w:val="both"/>
      </w:pPr>
      <w:r w:rsidRPr="007304B0">
        <w:t>Значение динамического изучения детей.</w:t>
      </w:r>
    </w:p>
    <w:p w:rsidR="00DA3047" w:rsidRPr="007304B0" w:rsidRDefault="00DA3047" w:rsidP="00CB746B">
      <w:pPr>
        <w:spacing w:line="240" w:lineRule="auto"/>
        <w:contextualSpacing/>
        <w:jc w:val="both"/>
        <w:rPr>
          <w:rFonts w:ascii="Times New Roman" w:hAnsi="Times New Roman"/>
          <w:b/>
          <w:bCs/>
          <w:i/>
          <w:iCs/>
          <w:sz w:val="24"/>
          <w:szCs w:val="24"/>
        </w:rPr>
      </w:pPr>
      <w:r w:rsidRPr="007304B0">
        <w:rPr>
          <w:rFonts w:ascii="Times New Roman" w:hAnsi="Times New Roman"/>
          <w:b/>
          <w:bCs/>
          <w:i/>
          <w:iCs/>
          <w:sz w:val="24"/>
          <w:szCs w:val="24"/>
        </w:rPr>
        <w:tab/>
      </w:r>
    </w:p>
    <w:p w:rsidR="00DA3047" w:rsidRPr="007304B0" w:rsidRDefault="00DA3047" w:rsidP="00A348F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A348F7">
      <w:pPr>
        <w:spacing w:line="240" w:lineRule="auto"/>
        <w:ind w:firstLine="567"/>
        <w:contextualSpacing/>
        <w:jc w:val="both"/>
        <w:rPr>
          <w:rFonts w:ascii="Times New Roman" w:hAnsi="Times New Roman"/>
          <w:sz w:val="24"/>
          <w:szCs w:val="24"/>
        </w:rPr>
      </w:pPr>
      <w:r w:rsidRPr="007304B0">
        <w:rPr>
          <w:rFonts w:ascii="Times New Roman" w:hAnsi="Times New Roman"/>
          <w:sz w:val="24"/>
          <w:szCs w:val="24"/>
        </w:rPr>
        <w:t>В процессе психолого-педагогической диагностики реализуются принципы:  целесообразности, добровольности, безоценочности, конфиденциальности.  Необходимо р</w:t>
      </w:r>
      <w:r w:rsidRPr="007304B0">
        <w:rPr>
          <w:rFonts w:ascii="Times New Roman" w:hAnsi="Times New Roman"/>
          <w:iCs/>
          <w:sz w:val="24"/>
          <w:szCs w:val="24"/>
        </w:rPr>
        <w:t>аскрыть сущность названных принципов и проанализировать ситуации, в которых они проявляются.</w:t>
      </w:r>
      <w:r w:rsidRPr="007304B0">
        <w:rPr>
          <w:rFonts w:ascii="Times New Roman" w:hAnsi="Times New Roman"/>
          <w:sz w:val="24"/>
          <w:szCs w:val="24"/>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DA3047" w:rsidRPr="007304B0" w:rsidRDefault="00DA3047" w:rsidP="00A348F7">
      <w:pPr>
        <w:spacing w:line="240" w:lineRule="auto"/>
        <w:ind w:firstLine="567"/>
        <w:contextualSpacing/>
        <w:jc w:val="both"/>
        <w:rPr>
          <w:rFonts w:ascii="Times New Roman" w:hAnsi="Times New Roman"/>
          <w:sz w:val="24"/>
          <w:szCs w:val="24"/>
        </w:rPr>
      </w:pPr>
    </w:p>
    <w:p w:rsidR="00DA3047" w:rsidRPr="007304B0" w:rsidRDefault="00DA3047" w:rsidP="00A348F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№1</w:t>
      </w:r>
    </w:p>
    <w:p w:rsidR="00DA3047" w:rsidRPr="007304B0" w:rsidRDefault="00DA3047" w:rsidP="002725B6">
      <w:pPr>
        <w:spacing w:line="240" w:lineRule="auto"/>
        <w:ind w:firstLine="709"/>
        <w:contextualSpacing/>
        <w:jc w:val="both"/>
        <w:rPr>
          <w:rFonts w:ascii="Times New Roman" w:hAnsi="Times New Roman"/>
          <w:bCs/>
          <w:sz w:val="24"/>
          <w:szCs w:val="24"/>
        </w:rPr>
      </w:pPr>
      <w:r w:rsidRPr="007304B0">
        <w:rPr>
          <w:rFonts w:ascii="Times New Roman" w:hAnsi="Times New Roman"/>
          <w:sz w:val="24"/>
          <w:szCs w:val="24"/>
        </w:rPr>
        <w:t>Подготовьте эссе на тему: «</w:t>
      </w:r>
      <w:r w:rsidRPr="007304B0">
        <w:rPr>
          <w:rFonts w:ascii="Times New Roman" w:hAnsi="Times New Roman"/>
          <w:bCs/>
          <w:sz w:val="24"/>
          <w:szCs w:val="24"/>
        </w:rPr>
        <w:t>Этические кодекс психодиагноста в системе образования».</w:t>
      </w:r>
    </w:p>
    <w:p w:rsidR="00DA3047" w:rsidRPr="007304B0" w:rsidRDefault="00DA3047" w:rsidP="00A348F7">
      <w:pPr>
        <w:spacing w:line="240" w:lineRule="auto"/>
        <w:ind w:firstLine="709"/>
        <w:contextualSpacing/>
        <w:jc w:val="both"/>
        <w:rPr>
          <w:rFonts w:ascii="Times New Roman" w:hAnsi="Times New Roman"/>
          <w:sz w:val="24"/>
          <w:szCs w:val="24"/>
        </w:rPr>
      </w:pPr>
    </w:p>
    <w:p w:rsidR="00DA3047" w:rsidRPr="007304B0" w:rsidRDefault="00DA3047" w:rsidP="00CB746B">
      <w:pPr>
        <w:pStyle w:val="a7"/>
        <w:ind w:firstLine="709"/>
        <w:contextualSpacing/>
        <w:rPr>
          <w:b/>
          <w:bCs/>
          <w:sz w:val="24"/>
          <w:szCs w:val="24"/>
        </w:rPr>
      </w:pPr>
      <w:r w:rsidRPr="007304B0">
        <w:rPr>
          <w:b/>
          <w:bCs/>
          <w:sz w:val="24"/>
          <w:szCs w:val="24"/>
        </w:rPr>
        <w:t>Тема 3. Методы психодиагностики</w:t>
      </w:r>
    </w:p>
    <w:p w:rsidR="00DA3047" w:rsidRPr="007304B0" w:rsidRDefault="00DA3047" w:rsidP="00784DCC">
      <w:pPr>
        <w:pStyle w:val="a7"/>
        <w:ind w:left="1654"/>
        <w:contextualSpacing/>
        <w:jc w:val="both"/>
        <w:rPr>
          <w:sz w:val="24"/>
          <w:szCs w:val="24"/>
        </w:rPr>
      </w:pPr>
      <w:r w:rsidRPr="007304B0">
        <w:rPr>
          <w:bCs/>
          <w:iCs/>
          <w:sz w:val="24"/>
          <w:szCs w:val="24"/>
        </w:rPr>
        <w:t>Вопросы к занятию</w:t>
      </w:r>
    </w:p>
    <w:p w:rsidR="00DA3047" w:rsidRPr="007304B0" w:rsidRDefault="00DA3047" w:rsidP="00784DCC">
      <w:pPr>
        <w:pStyle w:val="a7"/>
        <w:numPr>
          <w:ilvl w:val="0"/>
          <w:numId w:val="39"/>
        </w:numPr>
        <w:contextualSpacing/>
        <w:jc w:val="both"/>
        <w:rPr>
          <w:sz w:val="24"/>
          <w:szCs w:val="24"/>
        </w:rPr>
      </w:pPr>
      <w:r w:rsidRPr="007304B0">
        <w:rPr>
          <w:sz w:val="24"/>
          <w:szCs w:val="24"/>
        </w:rPr>
        <w:t>Объективные, субъективные и проективные методы психологического исследования.</w:t>
      </w:r>
    </w:p>
    <w:p w:rsidR="00DA3047" w:rsidRPr="007304B0" w:rsidRDefault="00DA3047" w:rsidP="00CB746B">
      <w:pPr>
        <w:pStyle w:val="a7"/>
        <w:numPr>
          <w:ilvl w:val="0"/>
          <w:numId w:val="39"/>
        </w:numPr>
        <w:contextualSpacing/>
        <w:rPr>
          <w:sz w:val="24"/>
          <w:szCs w:val="24"/>
        </w:rPr>
      </w:pPr>
      <w:r w:rsidRPr="007304B0">
        <w:rPr>
          <w:sz w:val="24"/>
          <w:szCs w:val="24"/>
        </w:rPr>
        <w:t>Метод наблюдения.</w:t>
      </w:r>
    </w:p>
    <w:p w:rsidR="00DA3047" w:rsidRPr="007304B0" w:rsidRDefault="00DA3047" w:rsidP="00CB746B">
      <w:pPr>
        <w:pStyle w:val="a7"/>
        <w:numPr>
          <w:ilvl w:val="0"/>
          <w:numId w:val="39"/>
        </w:numPr>
        <w:contextualSpacing/>
        <w:rPr>
          <w:sz w:val="24"/>
          <w:szCs w:val="24"/>
        </w:rPr>
      </w:pPr>
      <w:r w:rsidRPr="007304B0">
        <w:rPr>
          <w:sz w:val="24"/>
          <w:szCs w:val="24"/>
        </w:rPr>
        <w:t>Метод беседы.</w:t>
      </w:r>
    </w:p>
    <w:p w:rsidR="00DA3047" w:rsidRPr="007304B0" w:rsidRDefault="00DA3047" w:rsidP="00CB746B">
      <w:pPr>
        <w:pStyle w:val="a7"/>
        <w:numPr>
          <w:ilvl w:val="0"/>
          <w:numId w:val="39"/>
        </w:numPr>
        <w:contextualSpacing/>
        <w:rPr>
          <w:sz w:val="24"/>
          <w:szCs w:val="24"/>
        </w:rPr>
      </w:pPr>
      <w:r w:rsidRPr="007304B0">
        <w:rPr>
          <w:sz w:val="24"/>
          <w:szCs w:val="24"/>
        </w:rPr>
        <w:t>Метод анализа продуктов деятельности.</w:t>
      </w:r>
    </w:p>
    <w:p w:rsidR="00DA3047" w:rsidRPr="007304B0" w:rsidRDefault="00DA3047" w:rsidP="00CB746B">
      <w:pPr>
        <w:pStyle w:val="a7"/>
        <w:numPr>
          <w:ilvl w:val="0"/>
          <w:numId w:val="39"/>
        </w:numPr>
        <w:contextualSpacing/>
        <w:rPr>
          <w:sz w:val="24"/>
          <w:szCs w:val="24"/>
        </w:rPr>
      </w:pPr>
      <w:r w:rsidRPr="007304B0">
        <w:rPr>
          <w:sz w:val="24"/>
          <w:szCs w:val="24"/>
        </w:rPr>
        <w:t>Эксперимент, его характеристика.</w:t>
      </w:r>
    </w:p>
    <w:p w:rsidR="00DA3047" w:rsidRPr="007304B0" w:rsidRDefault="00DA3047" w:rsidP="00CB746B">
      <w:pPr>
        <w:pStyle w:val="a7"/>
        <w:numPr>
          <w:ilvl w:val="0"/>
          <w:numId w:val="39"/>
        </w:numPr>
        <w:contextualSpacing/>
        <w:rPr>
          <w:sz w:val="24"/>
          <w:szCs w:val="24"/>
        </w:rPr>
      </w:pPr>
      <w:r w:rsidRPr="007304B0">
        <w:rPr>
          <w:sz w:val="24"/>
          <w:szCs w:val="24"/>
        </w:rPr>
        <w:t>Тестирование.</w:t>
      </w:r>
    </w:p>
    <w:p w:rsidR="00DA3047" w:rsidRPr="007304B0" w:rsidRDefault="00DA3047" w:rsidP="00CB746B">
      <w:pPr>
        <w:pStyle w:val="a7"/>
        <w:numPr>
          <w:ilvl w:val="0"/>
          <w:numId w:val="39"/>
        </w:numPr>
        <w:contextualSpacing/>
        <w:rPr>
          <w:sz w:val="24"/>
          <w:szCs w:val="24"/>
        </w:rPr>
      </w:pPr>
      <w:r w:rsidRPr="007304B0">
        <w:rPr>
          <w:sz w:val="24"/>
          <w:szCs w:val="24"/>
        </w:rPr>
        <w:t>Опросные методы.</w:t>
      </w:r>
    </w:p>
    <w:p w:rsidR="00DA3047" w:rsidRPr="007304B0" w:rsidRDefault="00DA3047" w:rsidP="00CB746B">
      <w:pPr>
        <w:pStyle w:val="a7"/>
        <w:numPr>
          <w:ilvl w:val="0"/>
          <w:numId w:val="39"/>
        </w:numPr>
        <w:contextualSpacing/>
        <w:rPr>
          <w:sz w:val="24"/>
          <w:szCs w:val="24"/>
        </w:rPr>
      </w:pPr>
      <w:r w:rsidRPr="007304B0">
        <w:rPr>
          <w:sz w:val="24"/>
          <w:szCs w:val="24"/>
        </w:rPr>
        <w:t>Биографический метод.</w:t>
      </w:r>
    </w:p>
    <w:p w:rsidR="00DA3047" w:rsidRPr="007304B0" w:rsidRDefault="00DA3047" w:rsidP="00CB746B">
      <w:pPr>
        <w:pStyle w:val="a7"/>
        <w:numPr>
          <w:ilvl w:val="0"/>
          <w:numId w:val="39"/>
        </w:numPr>
        <w:contextualSpacing/>
        <w:rPr>
          <w:sz w:val="24"/>
          <w:szCs w:val="24"/>
        </w:rPr>
      </w:pPr>
      <w:r w:rsidRPr="007304B0">
        <w:rPr>
          <w:sz w:val="24"/>
          <w:szCs w:val="24"/>
        </w:rPr>
        <w:t>Методики, используемые в психолого-педагогической диагностике.</w:t>
      </w:r>
    </w:p>
    <w:p w:rsidR="00DA3047" w:rsidRPr="007304B0" w:rsidRDefault="00DA3047" w:rsidP="00CB746B">
      <w:pPr>
        <w:spacing w:line="240" w:lineRule="auto"/>
        <w:contextualSpacing/>
        <w:rPr>
          <w:rFonts w:ascii="Times New Roman" w:hAnsi="Times New Roman"/>
          <w:sz w:val="24"/>
          <w:szCs w:val="24"/>
        </w:rPr>
      </w:pPr>
    </w:p>
    <w:p w:rsidR="00DA3047" w:rsidRPr="007304B0" w:rsidRDefault="00DA3047" w:rsidP="002725B6">
      <w:pPr>
        <w:spacing w:line="240" w:lineRule="auto"/>
        <w:ind w:firstLine="709"/>
        <w:contextualSpacing/>
        <w:jc w:val="center"/>
        <w:rPr>
          <w:rFonts w:ascii="Times New Roman" w:hAnsi="Times New Roman"/>
          <w:i/>
          <w:iCs/>
          <w:sz w:val="24"/>
          <w:szCs w:val="24"/>
        </w:rPr>
      </w:pPr>
      <w:r w:rsidRPr="007304B0">
        <w:rPr>
          <w:rFonts w:ascii="Times New Roman" w:hAnsi="Times New Roman"/>
          <w:i/>
          <w:sz w:val="24"/>
          <w:szCs w:val="24"/>
        </w:rPr>
        <w:t>Практические задания</w:t>
      </w: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296E67">
      <w:pPr>
        <w:spacing w:line="240" w:lineRule="auto"/>
        <w:ind w:firstLine="709"/>
        <w:contextualSpacing/>
        <w:jc w:val="both"/>
        <w:rPr>
          <w:rFonts w:ascii="Times New Roman" w:hAnsi="Times New Roman"/>
          <w:sz w:val="24"/>
          <w:szCs w:val="24"/>
        </w:rPr>
      </w:pPr>
      <w:r w:rsidRPr="007304B0">
        <w:rPr>
          <w:rFonts w:ascii="Times New Roman" w:hAnsi="Times New Roman"/>
          <w:iCs/>
          <w:sz w:val="24"/>
          <w:szCs w:val="24"/>
        </w:rPr>
        <w:t>Подготовка сообщений, раскрывающих характеристику методов исследования.</w:t>
      </w:r>
      <w:r w:rsidRPr="007304B0">
        <w:rPr>
          <w:rFonts w:ascii="Times New Roman" w:hAnsi="Times New Roman"/>
          <w:sz w:val="24"/>
          <w:szCs w:val="24"/>
        </w:rPr>
        <w:t xml:space="preserve">Сообщения на 5-10 минут готовятся 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DA3047" w:rsidRPr="007304B0" w:rsidRDefault="00DA3047" w:rsidP="00CB746B">
      <w:pPr>
        <w:spacing w:line="240" w:lineRule="auto"/>
        <w:contextualSpacing/>
        <w:jc w:val="both"/>
        <w:rPr>
          <w:rFonts w:ascii="Times New Roman" w:hAnsi="Times New Roman"/>
          <w:i/>
          <w:iCs/>
          <w:sz w:val="24"/>
          <w:szCs w:val="24"/>
        </w:rPr>
      </w:pP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lastRenderedPageBreak/>
        <w:t>Проблемно-аналитическое задание №5</w:t>
      </w:r>
    </w:p>
    <w:p w:rsidR="00DA3047" w:rsidRPr="007304B0" w:rsidRDefault="00DA3047" w:rsidP="00296E67">
      <w:pPr>
        <w:spacing w:line="240" w:lineRule="auto"/>
        <w:ind w:firstLine="708"/>
        <w:contextualSpacing/>
        <w:jc w:val="both"/>
        <w:rPr>
          <w:rFonts w:ascii="Times New Roman" w:hAnsi="Times New Roman"/>
          <w:sz w:val="24"/>
          <w:szCs w:val="24"/>
        </w:rPr>
      </w:pPr>
      <w:r w:rsidRPr="007304B0">
        <w:rPr>
          <w:rFonts w:ascii="Times New Roman" w:hAnsi="Times New Roman"/>
          <w:iCs/>
          <w:sz w:val="24"/>
          <w:szCs w:val="24"/>
        </w:rPr>
        <w:t>Ролевые игры по проведению исследования по выбранной методике.</w:t>
      </w:r>
      <w:r w:rsidRPr="007304B0">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DA3047" w:rsidRPr="007304B0" w:rsidRDefault="00DA3047" w:rsidP="00CB746B">
      <w:pPr>
        <w:pStyle w:val="a7"/>
        <w:ind w:firstLine="709"/>
        <w:contextualSpacing/>
        <w:rPr>
          <w:b/>
          <w:bCs/>
          <w:sz w:val="24"/>
          <w:szCs w:val="24"/>
        </w:rPr>
      </w:pPr>
      <w:r w:rsidRPr="007304B0">
        <w:rPr>
          <w:b/>
          <w:bCs/>
          <w:sz w:val="24"/>
          <w:szCs w:val="24"/>
        </w:rPr>
        <w:t>Тема 4.  Возрастные аспекты диагностики детей</w:t>
      </w:r>
    </w:p>
    <w:p w:rsidR="00DA3047" w:rsidRPr="007304B0" w:rsidRDefault="00DA3047" w:rsidP="00296E67">
      <w:pPr>
        <w:pStyle w:val="a3"/>
        <w:ind w:left="1778"/>
        <w:rPr>
          <w:bCs/>
          <w:lang w:eastAsia="en-US"/>
        </w:rPr>
      </w:pPr>
      <w:r w:rsidRPr="007304B0">
        <w:rPr>
          <w:bCs/>
          <w:lang w:eastAsia="en-US"/>
        </w:rPr>
        <w:t>Вопросы к занятию</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 xml:space="preserve">Диагностика психического развития детей младшего школьного возраста. </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Особенности психодиагностики в подростковом и юношеском возрасте</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Заключение по результатам психодиагностики.</w:t>
      </w:r>
    </w:p>
    <w:p w:rsidR="00DA3047" w:rsidRPr="007304B0" w:rsidRDefault="00DA3047" w:rsidP="00CB746B">
      <w:pPr>
        <w:pStyle w:val="a7"/>
        <w:ind w:left="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sz w:val="24"/>
          <w:szCs w:val="24"/>
        </w:rPr>
        <w:tab/>
      </w:r>
      <w:r w:rsidRPr="007304B0">
        <w:rPr>
          <w:rFonts w:ascii="Times New Roman" w:hAnsi="Times New Roman"/>
          <w:sz w:val="24"/>
          <w:szCs w:val="24"/>
        </w:rPr>
        <w:tab/>
      </w:r>
      <w:r w:rsidRPr="007304B0">
        <w:rPr>
          <w:rFonts w:ascii="Times New Roman" w:hAnsi="Times New Roman"/>
          <w:i/>
          <w:sz w:val="24"/>
          <w:szCs w:val="24"/>
        </w:rPr>
        <w:t>Проблемно-аналитическое задание №6</w:t>
      </w:r>
    </w:p>
    <w:p w:rsidR="00DA3047" w:rsidRPr="007304B0" w:rsidRDefault="00DA3047" w:rsidP="00296E67">
      <w:pPr>
        <w:spacing w:line="240" w:lineRule="auto"/>
        <w:ind w:firstLine="708"/>
        <w:contextualSpacing/>
        <w:jc w:val="both"/>
        <w:rPr>
          <w:rFonts w:ascii="Times New Roman" w:hAnsi="Times New Roman"/>
          <w:sz w:val="24"/>
          <w:szCs w:val="24"/>
        </w:rPr>
      </w:pPr>
      <w:r w:rsidRPr="007304B0">
        <w:rPr>
          <w:rFonts w:ascii="Times New Roman" w:hAnsi="Times New Roman"/>
          <w:sz w:val="24"/>
          <w:szCs w:val="24"/>
        </w:rPr>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DA3047" w:rsidRPr="007304B0" w:rsidRDefault="00DA3047" w:rsidP="005D0432">
      <w:pPr>
        <w:spacing w:after="0" w:line="240" w:lineRule="auto"/>
        <w:ind w:firstLine="709"/>
        <w:jc w:val="center"/>
        <w:rPr>
          <w:rFonts w:ascii="Times New Roman" w:hAnsi="Times New Roman"/>
          <w:i/>
          <w:iCs/>
          <w:sz w:val="24"/>
          <w:szCs w:val="24"/>
        </w:rPr>
      </w:pPr>
      <w:r w:rsidRPr="007304B0">
        <w:rPr>
          <w:rFonts w:ascii="Times New Roman" w:hAnsi="Times New Roman"/>
          <w:i/>
          <w:iCs/>
          <w:sz w:val="24"/>
          <w:szCs w:val="24"/>
        </w:rPr>
        <w:tab/>
      </w:r>
    </w:p>
    <w:p w:rsidR="00DA3047" w:rsidRPr="007304B0" w:rsidRDefault="00DA3047" w:rsidP="005D043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№2</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i/>
          <w:iCs/>
          <w:sz w:val="24"/>
          <w:szCs w:val="24"/>
        </w:rPr>
        <w:tab/>
      </w:r>
      <w:r w:rsidRPr="007304B0">
        <w:rPr>
          <w:rFonts w:ascii="Times New Roman" w:hAnsi="Times New Roman"/>
          <w:sz w:val="24"/>
          <w:szCs w:val="24"/>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DA3047" w:rsidRPr="007304B0" w:rsidRDefault="00DA3047" w:rsidP="00CB746B">
      <w:pPr>
        <w:pStyle w:val="a7"/>
        <w:ind w:firstLine="709"/>
        <w:contextualSpacing/>
        <w:rPr>
          <w:b/>
          <w:bCs/>
          <w:sz w:val="24"/>
          <w:szCs w:val="24"/>
        </w:rPr>
      </w:pPr>
      <w:r w:rsidRPr="007304B0">
        <w:rPr>
          <w:b/>
          <w:bCs/>
          <w:sz w:val="24"/>
          <w:szCs w:val="24"/>
        </w:rPr>
        <w:t>Тема 5. Психодиагностика развития детей с ограниченными возможностями здоровья</w:t>
      </w:r>
    </w:p>
    <w:p w:rsidR="00DA3047" w:rsidRPr="007304B0" w:rsidRDefault="00DA3047" w:rsidP="005D0432">
      <w:pPr>
        <w:spacing w:after="0" w:line="240" w:lineRule="auto"/>
        <w:ind w:firstLine="708"/>
        <w:rPr>
          <w:rFonts w:ascii="Times New Roman" w:hAnsi="Times New Roman"/>
          <w:bCs/>
          <w:sz w:val="24"/>
          <w:szCs w:val="24"/>
          <w:lang w:eastAsia="en-US"/>
        </w:rPr>
      </w:pPr>
      <w:r w:rsidRPr="007304B0">
        <w:rPr>
          <w:rFonts w:ascii="Times New Roman" w:hAnsi="Times New Roman"/>
          <w:bCs/>
          <w:sz w:val="24"/>
          <w:szCs w:val="24"/>
          <w:lang w:eastAsia="en-US"/>
        </w:rPr>
        <w:t>Вопросы к занятию</w:t>
      </w:r>
    </w:p>
    <w:p w:rsidR="00DA3047" w:rsidRPr="007304B0" w:rsidRDefault="00DA3047" w:rsidP="00CB746B">
      <w:pPr>
        <w:pStyle w:val="a7"/>
        <w:numPr>
          <w:ilvl w:val="0"/>
          <w:numId w:val="41"/>
        </w:numPr>
        <w:contextualSpacing/>
        <w:rPr>
          <w:sz w:val="24"/>
          <w:szCs w:val="24"/>
        </w:rPr>
      </w:pPr>
      <w:r w:rsidRPr="007304B0">
        <w:rPr>
          <w:sz w:val="24"/>
          <w:szCs w:val="24"/>
        </w:rPr>
        <w:t>Психолого-педагогического исследование ребенка с ограниченными возможностями здоровья.</w:t>
      </w:r>
    </w:p>
    <w:p w:rsidR="00DA3047" w:rsidRPr="007304B0" w:rsidRDefault="00DA3047" w:rsidP="00CB746B">
      <w:pPr>
        <w:pStyle w:val="a7"/>
        <w:numPr>
          <w:ilvl w:val="0"/>
          <w:numId w:val="41"/>
        </w:numPr>
        <w:contextualSpacing/>
        <w:rPr>
          <w:sz w:val="24"/>
          <w:szCs w:val="24"/>
        </w:rPr>
      </w:pPr>
      <w:r w:rsidRPr="007304B0">
        <w:rPr>
          <w:sz w:val="24"/>
          <w:szCs w:val="24"/>
        </w:rPr>
        <w:t>Диагностические задачи в зависимости от особенностей психического развития детей.</w:t>
      </w:r>
    </w:p>
    <w:p w:rsidR="00DA3047" w:rsidRPr="007304B0" w:rsidRDefault="00DA3047" w:rsidP="00CB746B">
      <w:pPr>
        <w:pStyle w:val="a7"/>
        <w:ind w:left="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5D043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5D0432">
      <w:pPr>
        <w:spacing w:line="240" w:lineRule="auto"/>
        <w:ind w:firstLine="708"/>
        <w:contextualSpacing/>
        <w:jc w:val="both"/>
        <w:rPr>
          <w:rFonts w:ascii="Times New Roman" w:hAnsi="Times New Roman"/>
          <w:iCs/>
          <w:sz w:val="24"/>
          <w:szCs w:val="24"/>
        </w:rPr>
      </w:pPr>
      <w:r w:rsidRPr="007304B0">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зрения.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слуха.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речи.</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опорно-двигательного аппарата.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интеллекта.</w:t>
      </w:r>
    </w:p>
    <w:p w:rsidR="00DA3047" w:rsidRPr="007304B0" w:rsidRDefault="00DA3047" w:rsidP="006C42E5">
      <w:pPr>
        <w:pStyle w:val="a3"/>
        <w:numPr>
          <w:ilvl w:val="0"/>
          <w:numId w:val="44"/>
        </w:numPr>
        <w:jc w:val="both"/>
        <w:rPr>
          <w:iCs/>
        </w:rPr>
      </w:pPr>
      <w:r w:rsidRPr="007304B0">
        <w:rPr>
          <w:iCs/>
        </w:rPr>
        <w:lastRenderedPageBreak/>
        <w:t>Психолого-педагогическая диагностика детей с задержкой психического развития.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аутизмом.</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сосложными нарушениями.</w:t>
      </w:r>
    </w:p>
    <w:p w:rsidR="00DA3047" w:rsidRPr="007304B0" w:rsidRDefault="00DA3047" w:rsidP="00CB746B">
      <w:pPr>
        <w:spacing w:line="240" w:lineRule="auto"/>
        <w:ind w:firstLine="567"/>
        <w:contextualSpacing/>
        <w:jc w:val="both"/>
        <w:rPr>
          <w:rFonts w:ascii="Times New Roman" w:hAnsi="Times New Roman"/>
          <w:i/>
          <w:iCs/>
          <w:sz w:val="24"/>
          <w:szCs w:val="24"/>
        </w:rPr>
      </w:pPr>
    </w:p>
    <w:p w:rsidR="00DA3047" w:rsidRPr="007304B0" w:rsidRDefault="00DA3047" w:rsidP="006C42E5">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№8</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DA3047" w:rsidRPr="007304B0" w:rsidRDefault="00DA3047"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DA3047" w:rsidRPr="008B2F27" w:rsidRDefault="00DA3047" w:rsidP="008B2F27">
      <w:pPr>
        <w:widowControl w:val="0"/>
        <w:autoSpaceDE w:val="0"/>
        <w:autoSpaceDN w:val="0"/>
        <w:adjustRightInd w:val="0"/>
        <w:ind w:firstLine="709"/>
        <w:jc w:val="both"/>
        <w:rPr>
          <w:rFonts w:ascii="Times New Roman" w:hAnsi="Times New Roman"/>
          <w:b/>
          <w:sz w:val="24"/>
          <w:szCs w:val="24"/>
        </w:rPr>
      </w:pPr>
      <w:r w:rsidRPr="008B2F2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A3047" w:rsidRPr="008B2F27" w:rsidRDefault="00DA3047" w:rsidP="008B2F27">
      <w:pPr>
        <w:autoSpaceDE w:val="0"/>
        <w:autoSpaceDN w:val="0"/>
        <w:adjustRightInd w:val="0"/>
        <w:ind w:firstLine="720"/>
        <w:jc w:val="both"/>
        <w:rPr>
          <w:rFonts w:ascii="Times New Roman" w:hAnsi="Times New Roman"/>
          <w:iCs/>
          <w:sz w:val="24"/>
          <w:szCs w:val="24"/>
        </w:rPr>
      </w:pPr>
      <w:r w:rsidRPr="008B2F2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3047" w:rsidRDefault="00DA3047" w:rsidP="00B76746">
      <w:pPr>
        <w:autoSpaceDE w:val="0"/>
        <w:autoSpaceDN w:val="0"/>
        <w:adjustRightInd w:val="0"/>
        <w:spacing w:after="0" w:line="240" w:lineRule="auto"/>
        <w:ind w:left="708"/>
        <w:jc w:val="both"/>
        <w:rPr>
          <w:rFonts w:ascii="Times New Roman" w:hAnsi="Times New Roman"/>
          <w:b/>
          <w:bCs/>
          <w:i/>
          <w:iCs/>
          <w:sz w:val="24"/>
          <w:szCs w:val="24"/>
        </w:rPr>
      </w:pPr>
      <w:r w:rsidRPr="007304B0">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DA3047" w:rsidRPr="007304B0" w:rsidRDefault="00DA3047" w:rsidP="00B76746">
      <w:pPr>
        <w:autoSpaceDE w:val="0"/>
        <w:autoSpaceDN w:val="0"/>
        <w:adjustRightInd w:val="0"/>
        <w:spacing w:after="0" w:line="240" w:lineRule="auto"/>
        <w:ind w:left="708"/>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720"/>
        <w:rPr>
          <w:rFonts w:ascii="Times New Roman" w:hAnsi="Times New Roman"/>
          <w:b/>
          <w:iCs/>
          <w:sz w:val="24"/>
          <w:szCs w:val="24"/>
        </w:rPr>
      </w:pPr>
      <w:r w:rsidRPr="007304B0">
        <w:rPr>
          <w:rFonts w:ascii="Times New Roman" w:hAnsi="Times New Roman"/>
          <w:b/>
          <w:iCs/>
          <w:sz w:val="24"/>
          <w:szCs w:val="24"/>
        </w:rPr>
        <w:t>7.1. Основная учебная литература:</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r w:rsidRPr="007304B0">
        <w:rPr>
          <w:rFonts w:ascii="Times New Roman" w:hAnsi="Times New Roman"/>
          <w:sz w:val="24"/>
          <w:szCs w:val="24"/>
          <w:shd w:val="clear" w:color="auto" w:fill="FFFFFF"/>
        </w:rPr>
        <w:t>Опевалова Е.В. Психолого-педагогическая диагностика [Электронный ресурс]: учебное пособие/ Опевалова Е.В.— Электрон.текстовыеданные.— Саратов: Ай Пи Ар Медиа, 2019.— 452 c.— Режим доступа: http://www.iprbookshop.ru/86454.html.— ЭБС «IPRbooks»</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r w:rsidRPr="007304B0">
        <w:rPr>
          <w:rFonts w:ascii="Times New Roman" w:hAnsi="Times New Roman"/>
          <w:sz w:val="24"/>
          <w:szCs w:val="24"/>
          <w:shd w:val="clear" w:color="auto" w:fill="FFFFFF"/>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http://www.iprbookshop.ru/59647.html.— ЭБС «IPRbooks»</w:t>
      </w: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sz w:val="24"/>
          <w:szCs w:val="24"/>
        </w:rPr>
      </w:pPr>
    </w:p>
    <w:p w:rsidR="00DA3047" w:rsidRPr="007304B0" w:rsidRDefault="00DA3047" w:rsidP="007304B0">
      <w:pPr>
        <w:pStyle w:val="a3"/>
        <w:numPr>
          <w:ilvl w:val="1"/>
          <w:numId w:val="49"/>
        </w:numPr>
        <w:rPr>
          <w:b/>
          <w:iCs/>
        </w:rPr>
      </w:pPr>
      <w:r w:rsidRPr="007304B0">
        <w:rPr>
          <w:b/>
          <w:iCs/>
        </w:rPr>
        <w:t>Дополнительная учебная литература:</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r w:rsidRPr="007304B0">
        <w:rPr>
          <w:rFonts w:ascii="Times New Roman" w:hAnsi="Times New Roman"/>
          <w:sz w:val="24"/>
          <w:szCs w:val="24"/>
          <w:shd w:val="clear" w:color="auto" w:fill="FFFFFF"/>
        </w:rPr>
        <w:t xml:space="preserve">Базаркина, И. Н. Психодиагностика [Электронный ресурс] : практикум по психодиагностике / И. Н. Базаркина, Л. В. Сенкевич, Д. А. Донцов ; под ред. Д. А. Донцов. — Электрон.текстовые данные. — М. : Человек, 2014. — 224 c. — 978-5-906131-40-9. — Режим доступа: </w:t>
      </w:r>
      <w:hyperlink r:id="rId10" w:history="1">
        <w:r w:rsidRPr="007304B0">
          <w:rPr>
            <w:rStyle w:val="a5"/>
            <w:rFonts w:ascii="Times New Roman" w:hAnsi="Times New Roman"/>
            <w:color w:val="auto"/>
            <w:sz w:val="24"/>
            <w:szCs w:val="24"/>
            <w:shd w:val="clear" w:color="auto" w:fill="FFFFFF"/>
          </w:rPr>
          <w:t>http://www.iprbookshop.ru/27590.html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Забродин, Ю. М. Психодиагностика [Электронный ресурс] / Ю. М. Забродин, В. Э. Пахальян ; под ред. Ю. М. Забродин. — Электрон.текстовые данные. — Саратов : Вузовское образование, 2015. — 449 c. — 2227-8397. — Режим доступа: </w:t>
      </w:r>
      <w:hyperlink r:id="rId11" w:history="1">
        <w:r w:rsidRPr="007304B0">
          <w:rPr>
            <w:rStyle w:val="a5"/>
            <w:rFonts w:ascii="Times New Roman" w:hAnsi="Times New Roman"/>
            <w:color w:val="auto"/>
            <w:sz w:val="24"/>
            <w:szCs w:val="24"/>
          </w:rPr>
          <w:t>http://www.iprbookshop.ru/29298.html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lastRenderedPageBreak/>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12" w:history="1">
        <w:r w:rsidRPr="007304B0">
          <w:rPr>
            <w:rStyle w:val="a5"/>
            <w:rFonts w:ascii="Times New Roman" w:hAnsi="Times New Roman"/>
            <w:color w:val="auto"/>
            <w:sz w:val="24"/>
            <w:szCs w:val="24"/>
          </w:rPr>
          <w:t>http://www.iprbookshop.ru/11092.html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2015.— 421 c.— Режим доступа: http://www.iprbookshop.ru/36766.html.— ЭБС «IPRbooks»</w:t>
      </w:r>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3" w:history="1">
        <w:r w:rsidRPr="007304B0">
          <w:rPr>
            <w:rStyle w:val="a5"/>
            <w:rFonts w:ascii="Times New Roman" w:hAnsi="Times New Roman"/>
            <w:color w:val="auto"/>
            <w:sz w:val="24"/>
            <w:szCs w:val="24"/>
          </w:rPr>
          <w:t>http://www.iprbookshop.ru/32796.html</w:t>
        </w:r>
      </w:hyperlink>
    </w:p>
    <w:p w:rsidR="00DA3047" w:rsidRPr="007304B0" w:rsidRDefault="00DA3047" w:rsidP="00435C94">
      <w:pPr>
        <w:autoSpaceDE w:val="0"/>
        <w:autoSpaceDN w:val="0"/>
        <w:adjustRightInd w:val="0"/>
        <w:spacing w:after="0" w:line="240" w:lineRule="auto"/>
        <w:rPr>
          <w:rFonts w:ascii="Times New Roman" w:hAnsi="Times New Roman"/>
          <w:b/>
          <w:iCs/>
          <w:sz w:val="24"/>
          <w:szCs w:val="24"/>
        </w:rPr>
      </w:pPr>
    </w:p>
    <w:p w:rsidR="00DA3047" w:rsidRPr="007304B0" w:rsidRDefault="00DA3047"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7304B0">
        <w:rPr>
          <w:rFonts w:ascii="Times New Roman" w:hAnsi="Times New Roman"/>
          <w:b/>
          <w:iCs/>
          <w:sz w:val="24"/>
          <w:szCs w:val="24"/>
        </w:rPr>
        <w:t>7.3.Периодические издания</w:t>
      </w:r>
    </w:p>
    <w:p w:rsidR="00DA3047" w:rsidRPr="007304B0" w:rsidRDefault="00DA3047" w:rsidP="00B76746">
      <w:pPr>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tabs>
          <w:tab w:val="left" w:pos="1701"/>
        </w:tabs>
        <w:spacing w:after="0" w:line="240" w:lineRule="auto"/>
        <w:ind w:firstLine="490"/>
        <w:jc w:val="both"/>
        <w:rPr>
          <w:rFonts w:ascii="Times New Roman" w:hAnsi="Times New Roman"/>
          <w:sz w:val="24"/>
          <w:szCs w:val="24"/>
        </w:rPr>
      </w:pPr>
      <w:r w:rsidRPr="007304B0">
        <w:rPr>
          <w:rFonts w:ascii="Times New Roman" w:hAnsi="Times New Roman"/>
          <w:sz w:val="24"/>
          <w:szCs w:val="24"/>
        </w:rPr>
        <w:t>1.Российская газета</w:t>
      </w:r>
    </w:p>
    <w:p w:rsidR="00DA3047" w:rsidRPr="007304B0" w:rsidRDefault="00DA3047" w:rsidP="00B76746">
      <w:pPr>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b/>
          <w:bCs/>
          <w:i/>
          <w:iCs/>
          <w:sz w:val="24"/>
          <w:szCs w:val="24"/>
        </w:rPr>
      </w:pPr>
      <w:r w:rsidRPr="007304B0">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DA3047" w:rsidRPr="007304B0" w:rsidRDefault="00C5648E"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4" w:history="1">
        <w:r w:rsidR="00DA3047" w:rsidRPr="007304B0">
          <w:rPr>
            <w:rFonts w:ascii="Times New Roman" w:hAnsi="Times New Roman"/>
            <w:sz w:val="24"/>
            <w:szCs w:val="24"/>
            <w:u w:val="single"/>
          </w:rPr>
          <w:t>www.iprbookshop.ru</w:t>
        </w:r>
      </w:hyperlink>
      <w:r w:rsidR="00DA3047" w:rsidRPr="007304B0">
        <w:rPr>
          <w:rFonts w:ascii="Times New Roman" w:hAnsi="Times New Roman"/>
          <w:sz w:val="24"/>
          <w:szCs w:val="24"/>
          <w:shd w:val="clear" w:color="auto" w:fill="FFFFFF"/>
        </w:rPr>
        <w:t xml:space="preserve">  - электронно-библиотечная система</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http:// www.rg.ru  - официальный сайт «Российской газеты»</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http:// www.lexnews.ru - информационный портал правовых новостей</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lang w:val="en-US"/>
        </w:rPr>
        <w:t>http</w:t>
      </w:r>
      <w:r w:rsidRPr="007304B0">
        <w:rPr>
          <w:rFonts w:ascii="Times New Roman" w:hAnsi="Times New Roman"/>
          <w:sz w:val="24"/>
          <w:szCs w:val="24"/>
        </w:rPr>
        <w:t>:// www.pravo.gov.ru - официальный интернет-портал правовой информации</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www.zipsites.ru – бесплатная электронная Интернет библиотека.</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 xml:space="preserve">www.elibraru.ru – бесплатная электронная Интернет библиотека. </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www.big.libraru.info – большая  электронная библиотека.</w:t>
      </w:r>
    </w:p>
    <w:p w:rsidR="00DA3047" w:rsidRPr="007304B0" w:rsidRDefault="00DA3047" w:rsidP="00B76746">
      <w:pPr>
        <w:autoSpaceDE w:val="0"/>
        <w:autoSpaceDN w:val="0"/>
        <w:adjustRightInd w:val="0"/>
        <w:spacing w:after="0" w:line="240" w:lineRule="auto"/>
        <w:ind w:left="720"/>
        <w:rPr>
          <w:rFonts w:ascii="Times New Roman" w:hAnsi="Times New Roman"/>
          <w:b/>
          <w:bCs/>
          <w:i/>
          <w:iCs/>
          <w:sz w:val="24"/>
          <w:szCs w:val="24"/>
        </w:rPr>
      </w:pPr>
    </w:p>
    <w:p w:rsidR="00DA3047" w:rsidRPr="007304B0" w:rsidRDefault="00DA3047"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Методические указания для обучающихся по освоению дисциплины (модуля)</w:t>
      </w:r>
    </w:p>
    <w:p w:rsidR="00DA3047" w:rsidRPr="007304B0" w:rsidRDefault="00DA3047" w:rsidP="00B76746">
      <w:pPr>
        <w:widowControl w:val="0"/>
        <w:autoSpaceDE w:val="0"/>
        <w:autoSpaceDN w:val="0"/>
        <w:adjustRightInd w:val="0"/>
        <w:spacing w:after="0" w:line="240" w:lineRule="auto"/>
        <w:ind w:firstLine="708"/>
        <w:jc w:val="both"/>
        <w:rPr>
          <w:rFonts w:ascii="Times New Roman" w:hAnsi="Times New Roman"/>
          <w:sz w:val="24"/>
          <w:szCs w:val="24"/>
        </w:rPr>
      </w:pPr>
      <w:r w:rsidRPr="007304B0">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Самостоятельная работа студентов складывается из следующих составляющих:</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выполнение самостоятельных практических работ;</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подготовка к  экзаменам (зачетам)  непосредственно перед ними.</w:t>
      </w:r>
    </w:p>
    <w:p w:rsidR="00DA3047" w:rsidRPr="007304B0" w:rsidRDefault="00DA3047" w:rsidP="00B76746">
      <w:pPr>
        <w:autoSpaceDE w:val="0"/>
        <w:autoSpaceDN w:val="0"/>
        <w:adjustRightInd w:val="0"/>
        <w:spacing w:after="0" w:line="240" w:lineRule="auto"/>
        <w:ind w:firstLine="720"/>
        <w:jc w:val="both"/>
        <w:rPr>
          <w:rFonts w:ascii="Times New Roman" w:hAnsi="Times New Roman"/>
          <w:sz w:val="24"/>
          <w:szCs w:val="24"/>
        </w:rPr>
      </w:pPr>
      <w:r w:rsidRPr="007304B0">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w:t>
      </w:r>
      <w:r w:rsidRPr="007304B0">
        <w:rPr>
          <w:rFonts w:ascii="Times New Roman" w:hAnsi="Times New Roman"/>
          <w:sz w:val="24"/>
          <w:szCs w:val="24"/>
        </w:rPr>
        <w:lastRenderedPageBreak/>
        <w:t>методику работы с ними.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Для успешной сдачи  экзамена (зачета)  рекомендуется соблюдать следующие правила:</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Подготовка к экзамену (зачету) должна проводиться систематически, в течение всего семестра.</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 xml:space="preserve">Интенсивная подготовка должна начаться не позднее, чем за месяц до экзамена. </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3047" w:rsidRPr="007304B0" w:rsidRDefault="00DA3047" w:rsidP="00B76746">
      <w:pPr>
        <w:widowControl w:val="0"/>
        <w:autoSpaceDE w:val="0"/>
        <w:autoSpaceDN w:val="0"/>
        <w:adjustRightInd w:val="0"/>
        <w:spacing w:after="0" w:line="240" w:lineRule="auto"/>
        <w:ind w:firstLine="720"/>
        <w:jc w:val="both"/>
        <w:rPr>
          <w:rFonts w:ascii="Times New Roman" w:hAnsi="Times New Roman"/>
          <w:sz w:val="24"/>
          <w:szCs w:val="24"/>
        </w:rPr>
      </w:pPr>
      <w:r w:rsidRPr="007304B0">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7304B0">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7304B0">
        <w:rPr>
          <w:rFonts w:ascii="Times New Roman" w:hAnsi="Times New Roman"/>
          <w:bCs/>
          <w:sz w:val="24"/>
          <w:szCs w:val="24"/>
        </w:rPr>
        <w:t>азмещено в электронной информационно-образовательной среде вуза.</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p>
    <w:p w:rsidR="00DA3047" w:rsidRPr="008B2F27" w:rsidRDefault="00DA3047" w:rsidP="00B76746">
      <w:pPr>
        <w:autoSpaceDE w:val="0"/>
        <w:autoSpaceDN w:val="0"/>
        <w:adjustRightInd w:val="0"/>
        <w:spacing w:after="0" w:line="240" w:lineRule="auto"/>
        <w:jc w:val="both"/>
        <w:rPr>
          <w:rFonts w:ascii="Times New Roman" w:hAnsi="Times New Roman"/>
          <w:b/>
          <w:bCs/>
          <w:i/>
          <w:iCs/>
          <w:sz w:val="24"/>
          <w:szCs w:val="24"/>
        </w:rPr>
      </w:pPr>
      <w:r w:rsidRPr="008B2F27">
        <w:rPr>
          <w:rFonts w:ascii="Times New Roman" w:hAnsi="Times New Roman"/>
          <w:sz w:val="24"/>
          <w:szCs w:val="24"/>
        </w:rPr>
        <w:t>1.</w:t>
      </w:r>
      <w:r w:rsidRPr="007304B0">
        <w:rPr>
          <w:rFonts w:ascii="Times New Roman" w:hAnsi="Times New Roman"/>
          <w:sz w:val="24"/>
          <w:szCs w:val="24"/>
        </w:rPr>
        <w:t>Операционнаясистема</w:t>
      </w:r>
      <w:r w:rsidRPr="007304B0">
        <w:rPr>
          <w:rFonts w:ascii="Times New Roman" w:hAnsi="Times New Roman"/>
          <w:sz w:val="24"/>
          <w:szCs w:val="24"/>
          <w:lang w:val="en-US"/>
        </w:rPr>
        <w:t>MicrosoftWindows</w:t>
      </w:r>
    </w:p>
    <w:p w:rsidR="00DA3047" w:rsidRPr="008B2F27" w:rsidRDefault="00DA3047" w:rsidP="00B76746">
      <w:pPr>
        <w:autoSpaceDE w:val="0"/>
        <w:autoSpaceDN w:val="0"/>
        <w:adjustRightInd w:val="0"/>
        <w:spacing w:after="0" w:line="240" w:lineRule="auto"/>
        <w:jc w:val="both"/>
        <w:rPr>
          <w:rFonts w:ascii="Times New Roman" w:hAnsi="Times New Roman"/>
          <w:sz w:val="24"/>
          <w:szCs w:val="24"/>
        </w:rPr>
      </w:pPr>
      <w:r w:rsidRPr="008B2F27">
        <w:rPr>
          <w:rFonts w:ascii="Times New Roman" w:hAnsi="Times New Roman"/>
          <w:sz w:val="24"/>
          <w:szCs w:val="24"/>
        </w:rPr>
        <w:t>2.</w:t>
      </w:r>
      <w:r w:rsidRPr="007304B0">
        <w:rPr>
          <w:rFonts w:ascii="Times New Roman" w:hAnsi="Times New Roman"/>
          <w:sz w:val="24"/>
          <w:szCs w:val="24"/>
          <w:lang w:val="en-US"/>
        </w:rPr>
        <w:t>MicrosoftOffice</w:t>
      </w:r>
      <w:r w:rsidRPr="008B2F27">
        <w:rPr>
          <w:rFonts w:ascii="Times New Roman" w:hAnsi="Times New Roman"/>
          <w:sz w:val="24"/>
          <w:szCs w:val="24"/>
        </w:rPr>
        <w:t xml:space="preserve"> 2010-2016</w:t>
      </w:r>
    </w:p>
    <w:p w:rsidR="00DA3047" w:rsidRPr="008B2F27" w:rsidRDefault="00DA3047" w:rsidP="00B76746">
      <w:pPr>
        <w:autoSpaceDE w:val="0"/>
        <w:autoSpaceDN w:val="0"/>
        <w:adjustRightInd w:val="0"/>
        <w:spacing w:after="0" w:line="240" w:lineRule="auto"/>
        <w:jc w:val="both"/>
        <w:rPr>
          <w:rFonts w:ascii="Times New Roman" w:hAnsi="Times New Roman"/>
          <w:sz w:val="24"/>
          <w:szCs w:val="24"/>
        </w:rPr>
      </w:pPr>
      <w:r w:rsidRPr="008B2F27">
        <w:rPr>
          <w:rFonts w:ascii="Times New Roman" w:hAnsi="Times New Roman"/>
          <w:sz w:val="24"/>
          <w:szCs w:val="24"/>
        </w:rPr>
        <w:t>3.</w:t>
      </w:r>
      <w:r w:rsidRPr="007304B0">
        <w:rPr>
          <w:rFonts w:ascii="Times New Roman" w:hAnsi="Times New Roman"/>
          <w:sz w:val="24"/>
          <w:szCs w:val="24"/>
        </w:rPr>
        <w:t>Антивирус</w:t>
      </w:r>
      <w:r w:rsidRPr="007304B0">
        <w:rPr>
          <w:rFonts w:ascii="Times New Roman" w:hAnsi="Times New Roman"/>
          <w:sz w:val="24"/>
          <w:szCs w:val="24"/>
          <w:lang w:val="en-US"/>
        </w:rPr>
        <w:t>KasperskyEndpointSecurity</w:t>
      </w:r>
    </w:p>
    <w:p w:rsidR="00DA3047" w:rsidRPr="000812EC" w:rsidRDefault="00DA3047" w:rsidP="00B76746">
      <w:pPr>
        <w:autoSpaceDE w:val="0"/>
        <w:autoSpaceDN w:val="0"/>
        <w:adjustRightInd w:val="0"/>
        <w:spacing w:after="0" w:line="240" w:lineRule="auto"/>
        <w:jc w:val="both"/>
        <w:rPr>
          <w:rFonts w:ascii="Times New Roman" w:hAnsi="Times New Roman"/>
          <w:sz w:val="24"/>
          <w:szCs w:val="24"/>
        </w:rPr>
      </w:pPr>
      <w:r w:rsidRPr="000812EC">
        <w:rPr>
          <w:rFonts w:ascii="Times New Roman" w:hAnsi="Times New Roman"/>
          <w:sz w:val="24"/>
          <w:szCs w:val="24"/>
        </w:rPr>
        <w:t>4.</w:t>
      </w:r>
      <w:r w:rsidRPr="007304B0">
        <w:rPr>
          <w:rFonts w:ascii="Times New Roman" w:hAnsi="Times New Roman"/>
          <w:sz w:val="24"/>
          <w:szCs w:val="24"/>
        </w:rPr>
        <w:t>Программадляработыс</w:t>
      </w:r>
      <w:r w:rsidRPr="007304B0">
        <w:rPr>
          <w:rFonts w:ascii="Times New Roman" w:hAnsi="Times New Roman"/>
          <w:sz w:val="24"/>
          <w:szCs w:val="24"/>
          <w:lang w:val="en-US"/>
        </w:rPr>
        <w:t>pdf</w:t>
      </w:r>
      <w:r w:rsidRPr="007304B0">
        <w:rPr>
          <w:rFonts w:ascii="Times New Roman" w:hAnsi="Times New Roman"/>
          <w:sz w:val="24"/>
          <w:szCs w:val="24"/>
        </w:rPr>
        <w:t>файлами</w:t>
      </w:r>
      <w:r w:rsidRPr="007304B0">
        <w:rPr>
          <w:rFonts w:ascii="Times New Roman" w:hAnsi="Times New Roman"/>
          <w:sz w:val="24"/>
          <w:szCs w:val="24"/>
          <w:lang w:val="en-US"/>
        </w:rPr>
        <w:t>AdobeReader</w:t>
      </w:r>
    </w:p>
    <w:p w:rsidR="00DA3047" w:rsidRPr="000812EC" w:rsidRDefault="00DA3047" w:rsidP="00B76746">
      <w:pPr>
        <w:autoSpaceDE w:val="0"/>
        <w:autoSpaceDN w:val="0"/>
        <w:adjustRightInd w:val="0"/>
        <w:spacing w:after="0" w:line="240" w:lineRule="auto"/>
        <w:jc w:val="both"/>
        <w:rPr>
          <w:rFonts w:ascii="Times New Roman" w:hAnsi="Times New Roman"/>
          <w:sz w:val="24"/>
          <w:szCs w:val="24"/>
        </w:rPr>
      </w:pPr>
      <w:r w:rsidRPr="000812EC">
        <w:rPr>
          <w:rFonts w:ascii="Times New Roman" w:hAnsi="Times New Roman"/>
          <w:sz w:val="24"/>
          <w:szCs w:val="24"/>
        </w:rPr>
        <w:t>5.</w:t>
      </w:r>
      <w:r w:rsidRPr="007304B0">
        <w:rPr>
          <w:rFonts w:ascii="Times New Roman" w:hAnsi="Times New Roman"/>
          <w:sz w:val="24"/>
          <w:szCs w:val="24"/>
        </w:rPr>
        <w:t>Архиватор</w:t>
      </w:r>
      <w:r w:rsidRPr="000812EC">
        <w:rPr>
          <w:rFonts w:ascii="Times New Roman" w:hAnsi="Times New Roman"/>
          <w:sz w:val="24"/>
          <w:szCs w:val="24"/>
        </w:rPr>
        <w:t xml:space="preserve"> 7-</w:t>
      </w:r>
      <w:r w:rsidRPr="007304B0">
        <w:rPr>
          <w:rFonts w:ascii="Times New Roman" w:hAnsi="Times New Roman"/>
          <w:sz w:val="24"/>
          <w:szCs w:val="24"/>
          <w:lang w:val="en-US"/>
        </w:rPr>
        <w:t>zip</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6.Справочно-правовая система КонсультантПлюс</w:t>
      </w:r>
    </w:p>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sz w:val="24"/>
          <w:szCs w:val="24"/>
        </w:rPr>
        <w:t>7.Справочно-правовая система Гарант</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ind w:left="360"/>
        <w:jc w:val="both"/>
        <w:rPr>
          <w:rFonts w:ascii="Times New Roman" w:hAnsi="Times New Roman"/>
          <w:b/>
          <w:bCs/>
          <w:i/>
          <w:iCs/>
          <w:sz w:val="24"/>
          <w:szCs w:val="24"/>
        </w:rPr>
      </w:pPr>
      <w:r w:rsidRPr="007304B0">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1.Проектор, ноутбук</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 xml:space="preserve">2.Проекционный экран </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3.Колонки</w:t>
      </w: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Образовательные технологии, используемые при освоении дисциплины</w:t>
      </w:r>
    </w:p>
    <w:p w:rsidR="00DA3047" w:rsidRPr="007304B0" w:rsidRDefault="00DA3047" w:rsidP="00B76746">
      <w:pPr>
        <w:tabs>
          <w:tab w:val="center" w:pos="4536"/>
          <w:tab w:val="right" w:pos="9072"/>
        </w:tabs>
        <w:spacing w:after="0" w:line="240" w:lineRule="auto"/>
        <w:jc w:val="both"/>
        <w:rPr>
          <w:rFonts w:ascii="Times New Roman" w:hAnsi="Times New Roman"/>
          <w:sz w:val="24"/>
          <w:szCs w:val="24"/>
        </w:rPr>
      </w:pPr>
      <w:r w:rsidRPr="007304B0">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3047" w:rsidRPr="007304B0" w:rsidRDefault="00DA3047" w:rsidP="00B76746">
      <w:pPr>
        <w:tabs>
          <w:tab w:val="center" w:pos="4536"/>
          <w:tab w:val="right" w:pos="9072"/>
        </w:tabs>
        <w:spacing w:after="0" w:line="240" w:lineRule="auto"/>
        <w:ind w:firstLine="709"/>
        <w:jc w:val="both"/>
        <w:rPr>
          <w:rFonts w:ascii="Times New Roman" w:hAnsi="Times New Roman"/>
          <w:sz w:val="24"/>
          <w:szCs w:val="24"/>
        </w:rPr>
      </w:pP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чтение проблемно-информационных лекций с использованием доски и видеоматериалов;</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практические  занятия;</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lastRenderedPageBreak/>
        <w:t>- контрольные опросы;</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консультации;</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самостоятельная работа с учебной литературой;</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подготовка и обсуждение рефератов, презентаций;</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тестирование по основным темам дисциплины.</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7304B0">
        <w:rPr>
          <w:rFonts w:ascii="Times New Roman" w:hAnsi="Times New Roman"/>
          <w:b/>
          <w:bCs/>
          <w:sz w:val="24"/>
          <w:szCs w:val="24"/>
        </w:rPr>
        <w:t>12.2. Активные и интерактивные  методы и формы обучения</w:t>
      </w:r>
    </w:p>
    <w:p w:rsidR="00DA3047" w:rsidRPr="007304B0" w:rsidRDefault="00DA3047"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ab/>
      </w:r>
      <w:r w:rsidRPr="007304B0">
        <w:rPr>
          <w:rFonts w:ascii="Times New Roman" w:hAnsi="Times New Roman"/>
          <w:sz w:val="24"/>
          <w:szCs w:val="24"/>
        </w:rPr>
        <w:tab/>
        <w:t>Из перечня видов: («</w:t>
      </w:r>
      <w:r w:rsidRPr="007304B0">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304B0">
        <w:rPr>
          <w:rFonts w:ascii="Times New Roman" w:hAnsi="Times New Roman"/>
          <w:sz w:val="24"/>
          <w:szCs w:val="24"/>
        </w:rPr>
        <w:t>) используются следующие:</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xml:space="preserve">- анализ проблемных-аналитических заданий, </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решение ситуационных задач;</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i/>
          <w:iCs/>
          <w:sz w:val="24"/>
          <w:szCs w:val="24"/>
        </w:rPr>
        <w:t>- ролевая игра;</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7304B0">
        <w:rPr>
          <w:rFonts w:ascii="Times New Roman" w:hAnsi="Times New Roman"/>
          <w:i/>
          <w:iCs/>
          <w:sz w:val="24"/>
          <w:szCs w:val="24"/>
        </w:rPr>
        <w:t>- творческие задания;</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7304B0">
        <w:rPr>
          <w:rFonts w:ascii="Times New Roman" w:hAnsi="Times New Roman"/>
          <w:i/>
          <w:iCs/>
          <w:sz w:val="24"/>
          <w:szCs w:val="24"/>
        </w:rPr>
        <w:t>- сообщения с анализом;</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дискуссия.</w:t>
      </w: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r w:rsidRPr="007304B0">
        <w:rPr>
          <w:rFonts w:ascii="Times New Roman" w:hAnsi="Times New Roman"/>
          <w:sz w:val="24"/>
          <w:szCs w:val="24"/>
        </w:rPr>
        <w:t xml:space="preserve">Приложение </w:t>
      </w: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 xml:space="preserve">ФОНД ОЦЕНОЧНЫХ СРЕДСТВ </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ДЛЯ ПРОВЕДЕНИЯ ПРОМЕЖУТОЧНОЙ АТТЕСТАЦИИ</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ПО ДИСЦИПЛИНЕ</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w:t>
      </w:r>
      <w:r w:rsidRPr="007304B0">
        <w:rPr>
          <w:rFonts w:ascii="Times New Roman" w:hAnsi="Times New Roman"/>
          <w:b/>
          <w:sz w:val="24"/>
          <w:szCs w:val="24"/>
        </w:rPr>
        <w:t>Психолого-педагогическая диагностика</w:t>
      </w:r>
      <w:r w:rsidRPr="007304B0">
        <w:rPr>
          <w:rFonts w:ascii="Times New Roman" w:hAnsi="Times New Roman"/>
          <w:b/>
          <w:bCs/>
          <w:sz w:val="24"/>
          <w:szCs w:val="24"/>
        </w:rPr>
        <w:t>»</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numPr>
          <w:ilvl w:val="0"/>
          <w:numId w:val="12"/>
        </w:numPr>
        <w:spacing w:after="0" w:line="240" w:lineRule="auto"/>
        <w:jc w:val="both"/>
        <w:rPr>
          <w:rFonts w:ascii="Times New Roman" w:hAnsi="Times New Roman"/>
          <w:b/>
          <w:sz w:val="24"/>
          <w:szCs w:val="24"/>
        </w:rPr>
      </w:pPr>
      <w:r w:rsidRPr="007304B0">
        <w:rPr>
          <w:rFonts w:ascii="Times New Roman" w:hAnsi="Times New Roman"/>
          <w:b/>
          <w:sz w:val="24"/>
          <w:szCs w:val="24"/>
        </w:rPr>
        <w:t>Паспорт компетенций</w:t>
      </w:r>
    </w:p>
    <w:p w:rsidR="00DA3047" w:rsidRPr="007304B0" w:rsidRDefault="00DA3047"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3047" w:rsidRPr="00B46967" w:rsidTr="006064EC">
        <w:trPr>
          <w:trHeight w:val="726"/>
        </w:trPr>
        <w:tc>
          <w:tcPr>
            <w:tcW w:w="209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Код оцениваемой компетенции (или её части)</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 xml:space="preserve">Вид контроля </w:t>
            </w:r>
          </w:p>
        </w:tc>
        <w:tc>
          <w:tcPr>
            <w:tcW w:w="595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Компонент фонда оценочных средств</w:t>
            </w:r>
          </w:p>
        </w:tc>
      </w:tr>
      <w:tr w:rsidR="00DA3047" w:rsidRPr="00B46967" w:rsidTr="006064EC">
        <w:trPr>
          <w:trHeight w:val="242"/>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ОПК-5</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 xml:space="preserve">Проблемно-аналитическое задание №1, проблемно-аналитическое задание №2, проблемно-аналитическое </w:t>
            </w:r>
            <w:r w:rsidRPr="007304B0">
              <w:rPr>
                <w:rFonts w:ascii="Times New Roman" w:hAnsi="Times New Roman"/>
                <w:sz w:val="24"/>
                <w:szCs w:val="24"/>
              </w:rPr>
              <w:lastRenderedPageBreak/>
              <w:t>задание №3,творческое  задание №1</w:t>
            </w:r>
          </w:p>
        </w:tc>
      </w:tr>
      <w:tr w:rsidR="00DA3047" w:rsidRPr="00B46967" w:rsidTr="006064EC">
        <w:trPr>
          <w:trHeight w:val="242"/>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242"/>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B76746">
            <w:pPr>
              <w:spacing w:after="0" w:line="240" w:lineRule="auto"/>
              <w:rPr>
                <w:rFonts w:ascii="Times New Roman" w:hAnsi="Times New Roman"/>
                <w:sz w:val="24"/>
                <w:szCs w:val="24"/>
              </w:rPr>
            </w:pPr>
            <w:r>
              <w:rPr>
                <w:rFonts w:ascii="Times New Roman" w:hAnsi="Times New Roman"/>
                <w:sz w:val="24"/>
                <w:szCs w:val="24"/>
              </w:rPr>
              <w:t>Вопросы к экзамену</w:t>
            </w:r>
          </w:p>
        </w:tc>
      </w:tr>
      <w:tr w:rsidR="00DA3047" w:rsidRPr="00B46967" w:rsidTr="008A17A5">
        <w:trPr>
          <w:trHeight w:val="105"/>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ОПК-6</w:t>
            </w: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№7, проблемно-аналитическое задание №8</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pPr>
              <w:spacing w:after="0" w:line="240" w:lineRule="auto"/>
              <w:rPr>
                <w:rFonts w:ascii="Times New Roman" w:hAnsi="Times New Roman"/>
                <w:sz w:val="24"/>
                <w:szCs w:val="24"/>
              </w:rPr>
            </w:pPr>
            <w:r>
              <w:rPr>
                <w:rFonts w:ascii="Times New Roman" w:hAnsi="Times New Roman"/>
                <w:sz w:val="24"/>
                <w:szCs w:val="24"/>
              </w:rPr>
              <w:t>Вопросы к экзамену</w:t>
            </w:r>
          </w:p>
        </w:tc>
      </w:tr>
      <w:tr w:rsidR="00DA3047" w:rsidRPr="00B46967" w:rsidTr="008A17A5">
        <w:trPr>
          <w:trHeight w:val="105"/>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ОПК-8</w:t>
            </w: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№6,творческое  задание №2</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7304B0">
            <w:pPr>
              <w:spacing w:after="0" w:line="240" w:lineRule="auto"/>
              <w:rPr>
                <w:rFonts w:ascii="Times New Roman" w:hAnsi="Times New Roman"/>
                <w:sz w:val="24"/>
                <w:szCs w:val="24"/>
              </w:rPr>
            </w:pPr>
            <w:r w:rsidRPr="007304B0">
              <w:rPr>
                <w:rFonts w:ascii="Times New Roman" w:hAnsi="Times New Roman"/>
                <w:sz w:val="24"/>
                <w:szCs w:val="24"/>
              </w:rPr>
              <w:t xml:space="preserve">Вопросы к </w:t>
            </w:r>
            <w:r>
              <w:rPr>
                <w:rFonts w:ascii="Times New Roman" w:hAnsi="Times New Roman"/>
                <w:sz w:val="24"/>
                <w:szCs w:val="24"/>
              </w:rPr>
              <w:t>экзамену</w:t>
            </w:r>
          </w:p>
        </w:tc>
      </w:tr>
      <w:tr w:rsidR="00DA3047" w:rsidRPr="00B46967" w:rsidTr="006064EC">
        <w:trPr>
          <w:trHeight w:val="242"/>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ПК-4</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№4, проблемно-аналитическое задание №5</w:t>
            </w:r>
          </w:p>
        </w:tc>
      </w:tr>
      <w:tr w:rsidR="00DA3047" w:rsidRPr="00B46967" w:rsidTr="006064EC">
        <w:tc>
          <w:tcPr>
            <w:tcW w:w="2093" w:type="dxa"/>
            <w:vMerge/>
          </w:tcPr>
          <w:p w:rsidR="00DA3047" w:rsidRPr="007304B0" w:rsidRDefault="00DA3047" w:rsidP="00B76746">
            <w:pPr>
              <w:widowControl w:val="0"/>
              <w:spacing w:after="0" w:line="240" w:lineRule="auto"/>
              <w:contextualSpacing/>
              <w:jc w:val="both"/>
              <w:rPr>
                <w:rFonts w:ascii="Times New Roman" w:hAnsi="Times New Roman"/>
                <w:sz w:val="24"/>
                <w:szCs w:val="24"/>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c>
          <w:tcPr>
            <w:tcW w:w="2093" w:type="dxa"/>
            <w:vMerge/>
          </w:tcPr>
          <w:p w:rsidR="00DA3047" w:rsidRPr="007304B0" w:rsidRDefault="00DA3047" w:rsidP="00B76746">
            <w:pPr>
              <w:widowControl w:val="0"/>
              <w:spacing w:after="0" w:line="240" w:lineRule="auto"/>
              <w:contextualSpacing/>
              <w:jc w:val="both"/>
              <w:rPr>
                <w:rFonts w:ascii="Times New Roman" w:hAnsi="Times New Roman"/>
                <w:sz w:val="24"/>
                <w:szCs w:val="24"/>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7304B0">
            <w:pPr>
              <w:spacing w:after="0" w:line="240" w:lineRule="auto"/>
              <w:rPr>
                <w:rFonts w:ascii="Times New Roman" w:hAnsi="Times New Roman"/>
                <w:sz w:val="24"/>
                <w:szCs w:val="24"/>
              </w:rPr>
            </w:pPr>
            <w:r w:rsidRPr="007304B0">
              <w:rPr>
                <w:rFonts w:ascii="Times New Roman" w:hAnsi="Times New Roman"/>
                <w:sz w:val="24"/>
                <w:szCs w:val="24"/>
              </w:rPr>
              <w:t>Вопросы к</w:t>
            </w:r>
            <w:r>
              <w:rPr>
                <w:rFonts w:ascii="Times New Roman" w:hAnsi="Times New Roman"/>
                <w:sz w:val="24"/>
                <w:szCs w:val="24"/>
              </w:rPr>
              <w:t xml:space="preserve"> экзамену</w:t>
            </w:r>
          </w:p>
        </w:tc>
      </w:tr>
    </w:tbl>
    <w:p w:rsidR="00DA3047" w:rsidRPr="007304B0" w:rsidRDefault="00DA3047" w:rsidP="00B76746">
      <w:pPr>
        <w:spacing w:after="0" w:line="240" w:lineRule="auto"/>
        <w:ind w:firstLine="567"/>
        <w:jc w:val="both"/>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b/>
          <w:sz w:val="24"/>
          <w:szCs w:val="24"/>
          <w:lang w:eastAsia="en-US"/>
        </w:rPr>
      </w:pPr>
      <w:r w:rsidRPr="007304B0">
        <w:rPr>
          <w:rFonts w:ascii="Times New Roman" w:hAnsi="Times New Roman"/>
          <w:b/>
          <w:sz w:val="24"/>
          <w:szCs w:val="24"/>
          <w:lang w:eastAsia="en-US"/>
        </w:rPr>
        <w:t>2.Критерии освоения компетенций</w:t>
      </w:r>
    </w:p>
    <w:p w:rsidR="00DA3047" w:rsidRPr="007304B0" w:rsidRDefault="00DA3047" w:rsidP="00B76746">
      <w:pPr>
        <w:spacing w:after="0" w:line="240" w:lineRule="auto"/>
        <w:jc w:val="both"/>
        <w:rPr>
          <w:rFonts w:ascii="Times New Roman" w:hAnsi="Times New Roman"/>
          <w:sz w:val="24"/>
          <w:szCs w:val="24"/>
          <w:lang w:eastAsia="en-US"/>
        </w:rPr>
      </w:pPr>
    </w:p>
    <w:p w:rsidR="00DA3047" w:rsidRPr="007304B0" w:rsidRDefault="00DA3047" w:rsidP="00B76746">
      <w:pPr>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качестве критериев освоения компетенций используются знания, умения, владения.</w:t>
      </w:r>
    </w:p>
    <w:p w:rsidR="00DA3047" w:rsidRPr="007304B0" w:rsidRDefault="00DA3047" w:rsidP="00B76746">
      <w:pPr>
        <w:spacing w:after="0" w:line="240" w:lineRule="auto"/>
        <w:jc w:val="center"/>
        <w:rPr>
          <w:rFonts w:ascii="Times New Roman" w:hAnsi="Times New Roman"/>
          <w:b/>
          <w:bCs/>
          <w:sz w:val="24"/>
          <w:szCs w:val="24"/>
          <w:lang w:eastAsia="en-US"/>
        </w:rPr>
      </w:pP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DA3047" w:rsidRPr="007304B0" w:rsidRDefault="00DA3047"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4007"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делает квалифицированные выводы и обобщения;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владеет на высококвалифицированном уровне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затрудняется в формулировании квалифицированных выводов и обобщений;</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владеет на достаточном уровне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ориентируется в материале, однако затрудняется в его изложении;</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показывает недостаточность знаний основной и дополнительной литературы;</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слабо аргументирует научные положения;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практически не способен сформулировать выводы и обобщения;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частично владеет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не усвоил значительной части материала;</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может аргументировать научные положения;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формулирует квалифицированных выводов и обобщений;</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владеет системой понятий.</w:t>
            </w:r>
          </w:p>
        </w:tc>
      </w:tr>
    </w:tbl>
    <w:p w:rsidR="00DA3047" w:rsidRPr="007304B0" w:rsidRDefault="00DA3047" w:rsidP="00B76746">
      <w:pPr>
        <w:spacing w:after="0" w:line="240" w:lineRule="auto"/>
        <w:jc w:val="center"/>
        <w:rPr>
          <w:rFonts w:ascii="Times New Roman" w:hAnsi="Times New Roman"/>
          <w:bCs/>
          <w:sz w:val="24"/>
          <w:szCs w:val="24"/>
          <w:lang w:eastAsia="en-US"/>
        </w:rPr>
      </w:pP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(продвинутый уровень </w:t>
      </w:r>
      <w:r w:rsidRPr="007304B0">
        <w:rPr>
          <w:rFonts w:ascii="Times New Roman" w:hAnsi="Times New Roman"/>
          <w:b/>
          <w:bCs/>
          <w:vanish/>
          <w:sz w:val="24"/>
          <w:szCs w:val="24"/>
          <w:lang w:eastAsia="en-US"/>
        </w:rPr>
        <w:t>но овень сформированности компетенции)</w:t>
      </w:r>
      <w:r w:rsidRPr="007304B0">
        <w:rPr>
          <w:rFonts w:ascii="Times New Roman" w:hAnsi="Times New Roman"/>
          <w:b/>
          <w:bCs/>
          <w:sz w:val="24"/>
          <w:szCs w:val="24"/>
          <w:lang w:eastAsia="en-US"/>
        </w:rPr>
        <w:t>сформированности компетенции)</w:t>
      </w:r>
    </w:p>
    <w:p w:rsidR="00DA3047" w:rsidRPr="007304B0" w:rsidRDefault="00DA3047"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3629"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lastRenderedPageBreak/>
              <w:t>Отлично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xml:space="preserve">студент не решил учебно-профессиональную задачу или задание. </w:t>
            </w:r>
          </w:p>
        </w:tc>
      </w:tr>
    </w:tbl>
    <w:p w:rsidR="00DA3047" w:rsidRPr="007304B0" w:rsidRDefault="00DA3047" w:rsidP="00B76746">
      <w:pPr>
        <w:spacing w:after="0" w:line="240" w:lineRule="auto"/>
        <w:jc w:val="center"/>
        <w:rPr>
          <w:rFonts w:ascii="Times New Roman" w:hAnsi="Times New Roman"/>
          <w:bCs/>
          <w:sz w:val="24"/>
          <w:szCs w:val="24"/>
          <w:lang w:eastAsia="en-US"/>
        </w:rPr>
      </w:pPr>
    </w:p>
    <w:p w:rsidR="00DA3047" w:rsidRPr="007304B0" w:rsidRDefault="00DA3047" w:rsidP="00B76746">
      <w:pPr>
        <w:spacing w:after="0" w:line="240" w:lineRule="auto"/>
        <w:jc w:val="center"/>
        <w:rPr>
          <w:rFonts w:ascii="Times New Roman" w:hAnsi="Times New Roman"/>
          <w:bCs/>
          <w:sz w:val="24"/>
          <w:szCs w:val="24"/>
          <w:lang w:eastAsia="en-US"/>
        </w:rPr>
      </w:pPr>
      <w:r w:rsidRPr="007304B0">
        <w:rPr>
          <w:rFonts w:ascii="Times New Roman" w:hAnsi="Times New Roman"/>
          <w:b/>
          <w:sz w:val="24"/>
          <w:szCs w:val="24"/>
          <w:lang w:eastAsia="en-US"/>
        </w:rPr>
        <w:t xml:space="preserve">Критерии оценки владения студентами навыками </w:t>
      </w:r>
      <w:r w:rsidRPr="007304B0">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A3047" w:rsidRPr="007304B0" w:rsidRDefault="00DA3047"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3047" w:rsidRPr="00B46967" w:rsidTr="006064EC">
        <w:trPr>
          <w:jc w:val="center"/>
        </w:trPr>
        <w:tc>
          <w:tcPr>
            <w:tcW w:w="1390"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3610"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DA3047" w:rsidRPr="007304B0" w:rsidRDefault="00DA3047" w:rsidP="00B76746">
      <w:pPr>
        <w:spacing w:after="0" w:line="240" w:lineRule="auto"/>
        <w:ind w:left="360"/>
        <w:jc w:val="both"/>
        <w:rPr>
          <w:rFonts w:ascii="Times New Roman" w:hAnsi="Times New Roman"/>
          <w:b/>
          <w:sz w:val="24"/>
          <w:szCs w:val="24"/>
        </w:rPr>
      </w:pPr>
    </w:p>
    <w:p w:rsidR="00DA3047" w:rsidRPr="007304B0" w:rsidRDefault="00DA3047"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3047" w:rsidRPr="007304B0" w:rsidRDefault="00DA3047" w:rsidP="00B76746">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ind w:firstLine="696"/>
        <w:jc w:val="both"/>
        <w:rPr>
          <w:rFonts w:ascii="Times New Roman" w:hAnsi="Times New Roman"/>
          <w:sz w:val="24"/>
          <w:szCs w:val="24"/>
          <w:u w:val="single"/>
        </w:rPr>
      </w:pPr>
      <w:r w:rsidRPr="007304B0">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w:t>
      </w: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 1</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 Что такое психолого-педагогическая диагностика?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Наука о способах и приемах обучения ребенка в школе.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Б.Наука об измерении индивидуально-психологических особенностей личности.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Наука об изучении высшей нервной деятельности человека.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2. Для кого пишется психологическое заключение?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Для родителей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Для педагогов, родителей и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Для того, кто обратился за помощью.</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3. Что такое валидность?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Свойство методики быть доступной для ребенка данного возраста.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Свойство методики соответствовать измеряемому свойству.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Свойство методики определять количественные показатели данного свойства.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4. Пишутся ли в заключении?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Все анамнестические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Только медицинские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Некоторые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5. Что означает принцип «не навреди»?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Психолог не должен говорить клиенту плохое о ребенке.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Б.Нельзя использовать методики, которые недоступны для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Нужно исследовать все возможности развития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6.Что такое стандартные методики?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Методики, используемые для изучения когнитивной сферы.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Методики, имеющие нормативные шкалы.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Любые методики.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7. Что относится к проективным методикам?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Методика «Закончи предложение»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Опросник «Школьная тревожность»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Любая методика.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8. Что можно изучать с помощью социометрических методов?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Характер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Отношение к нему сверстников.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Свойства личности </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9. Относится ли к организационным методам?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Самонаблюдение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Лонгитюдный метод.</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Биографический метод.</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10. В каких случаях психолог пишет заключение?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Когда сам считает нужным.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По запросу.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любом обследовании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lastRenderedPageBreak/>
        <w:t>11. Ставится ли при наблюдении цель исследования?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Ставится всегда.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Не ставится.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Ставится только в случае наблюдения за группой детей.</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12. В каких ситуациях используются рисуночные тесты?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При изучении когнитивной сферы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При изучении индивидуально-психологических особенностей личности.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изучении сенсорно-перцептивной сферы.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13. Оказывается ли при проведении обучающего эксперимента помощь ребенку?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Оказываются все виды помощи.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Оказывается помощь, если ребенок в ней нуждается.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Не оказывается.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14. Можно ли использовать тесты при психолого-педагогическом исследовании дошкольников?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Нельзя.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Можно.</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Можно использовать только рисуночные тесты.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15. Какая характеристика «надежности» теста правильная?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Тест должен соответствовать возрасту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Тест не должен затруднять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проведении теста ребенку необходимо оказывать помощь.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16. Понятие «диагноз» предложено психиатром Германом Роршахом. Что обозначает данное понятие?</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Распознавание любого отклонения от нормального функционирования или развития, а также определение состояния конкретного объекта, описание свойств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Б.Это состояние организма, выраженное в нарушении его нормальной жизнедеятельности, продолжительности жизни, и его способности поддерживать свой гомеостаз. </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17. В общей теории диагноза принято выделять три раздела. Какие?</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Общие основы педагогики, теория и методы воспитания, управление образовательными системами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Семиотический, технический, логический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В.Медицинский блок, гуманитарный блок, педагогический блок </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18. Выберите правильные определения психодиагностики: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помощи общепедагогических методов и средств.</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lastRenderedPageBreak/>
        <w:t>В. Это область исследования, связанная с количественной оценкой и точным качественным анализом психологических свойств и состояний человека при помощи научно- проверенных методов, дающих достоверную информацию о ней.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19. Из каких компонентов состоит структура психодиагностики?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Реабилитация, абилитация, коррекция, компенсация.</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Онтологический, гносеологический; аксиологический; философско-антропологический.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Семиотический компонент, деонтологический компонент, технический компонент, логический компонент.</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20. В патопсихологической диагностике семиотическая сторона как раздел психодиагностической теории наиболее разработана по сравнению с другими видами частных психодиагностик и представлена на уровне конкретных методических разработок. В работах каких авторов можно изучить подробное описание психологических симптомов психических заболеваний.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Блейхер В.М., Крук И.В., Зейгарник Б.В.</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Рау Ф.А., Назарова Н.М., Лихачев Б.Т.</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Селянина Н.А., Божович Л.И., Каптерев П.Ф.</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B76746">
      <w:pPr>
        <w:tabs>
          <w:tab w:val="num" w:pos="0"/>
        </w:tabs>
        <w:spacing w:after="0" w:line="240" w:lineRule="auto"/>
        <w:jc w:val="both"/>
        <w:rPr>
          <w:rFonts w:ascii="Times New Roman" w:hAnsi="Times New Roman"/>
          <w:sz w:val="24"/>
          <w:szCs w:val="24"/>
          <w:lang w:eastAsia="en-US"/>
        </w:rPr>
      </w:pP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 2</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 Наука о конструировании методов измерения, классификации и ранжировании психологических и психофизиологических особенностях людей, а также использование этих методов в практических целях, называется . . .</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педагогическая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2.Наука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социальная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возрастная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психологическое прогнозирование.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3. Какая из отраслей психолого-педагогической диагностики направлена на определение возможных нарушений и взаимодействия человека и болезни: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образовательная;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воспитательная;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профессиональная;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клиническая.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4.Психодиагностика в своем развитии в 20-30 гг. ХХ века понималась как:</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тестология;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психофизиология;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психическое проектирование;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психопатология.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5. Автором культурно-исторической теории развития психики является: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Рубинштейн С.Л.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lastRenderedPageBreak/>
        <w:t>б) Леонтьев А.Н.</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Выготский Л.С.</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Эльконин Д.Б.</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6. Кем впервые был введен термин психодиагностика, как наука и практика постановки психологического диагноза: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Роршах Г.;</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Шмелев А.Г.;</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Рубиншейн С.Л.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7.В каком году был обозначен термин «Психодиагностика», принадлежащий Г.Роршаху?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1881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1900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1921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1951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8.Как переводится с английского диагностика («dia» и «gnosis»)?</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наука о душе;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знание о живом;</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различительное знание.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9.В каком году принято было постановление ВКП(б) «О педологических извращениях в системе наркомпросов», которое привело к полному запрету использования тестов при обследовании детей:</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1921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1927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1930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1936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10. Метод сбора информации путем установления контактов с объектом исследования, называется:</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наблюдение;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анкетирование;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опрос.</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11. С какими науками связана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зоология;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педагогика;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социология.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12.Метод длительного и целенаправленного описания психических особенностей, которые проявляются в деятельности и поведении индивида, с обязательной их систематизацией называется …</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эксперимент;</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анкетирование;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наблюдение.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13.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lastRenderedPageBreak/>
        <w:t>а) опрос;</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тестирование;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проективный метод;</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эксперимент.</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14. Какие из представленных методик включены в понятие «малоформализованные»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метод наблюдения;</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проективная техника;</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беседа;</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анализ продуктов деятельности;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д) опросники.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15. Выделяют типы диагностических методик по своему качеству (выберите правильные ответы):</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формализованные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малоформализованные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проективные техники;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психофизиологические методики.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16. Требование к психодиагностическим методикам, которое отражает характеристику качества методики и указывает на степень соотношения научной информации к диагностическому свойству – есть: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точность;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надежность;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валидность;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дискриминативность.</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17. Родоначальником научного изучения индивидуальных различий был … , создавший инструмент для их измерения- тест.</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Ф. Гальтон</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Дж. Кеттелл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Т. Эббингауз</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В. Вунд</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18.Какой период в истории развития психолого-педагогической диагностики называют периодом клинических исследований?</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начало Х1Х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конец Х1Х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начало ХХ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19.Объектом психолого-педагогической диагностики является: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сущность индивида, группы;</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межличностные взаимоотношения между членами коллектива;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индивидуальные особенности и возможности человека.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20.Конечный результат деятельности психолога и педагога, направленный на описание и выяснение сущности индивидуальных особенностей личности с целью прогноза дальнейшего развития, разработкой рекомендаций есть …</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психолого-педагогический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медицинский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lastRenderedPageBreak/>
        <w:t>в) клинико-психологический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функциональный диагноз.</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 xml:space="preserve">Примерный список вопросов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История возникновения психолого-педагогической диагностики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Психолого-педагогическая диагностика как наука</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Психологическая и педагогическая диагностика: сходство и отличия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Психолого-педагогическая диагностика: цель, задачи, предмет науки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Принципы проведения психолого-педагогической диагностики.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Тестирование как основной метод современной психодиагностики.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Требования к проведению тестирования, обработке и интерпретации  полученных данных.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Проективные методы исследования.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Эксперимент как метод психологического исследования.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Понятие об анкетирование.</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Беседа как способ получения психологической информации.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Преимущества и недостатки наблюдения  как метода получения психологической информации.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Контент-анализ.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Биографический метод и его использование в психолого-педагогической диагностике.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Особенности психодиагностики детей младшего школьного возраста</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Особенности психодиагностики подростков и юношей.</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Теоретические и методические основы изучения детей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Методологические принципы изучения нарушений развития у детей.</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Комплексный подход к изучению детей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Изучение ребенка с ОВЗ в условиях образовательного учреждения.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Условия проведения психологического обследования ребенка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Оформление психологического заключения.</w:t>
      </w:r>
    </w:p>
    <w:p w:rsidR="00DA3047" w:rsidRPr="007304B0" w:rsidRDefault="00DA3047" w:rsidP="00B76746">
      <w:pPr>
        <w:autoSpaceDE w:val="0"/>
        <w:autoSpaceDN w:val="0"/>
        <w:adjustRightInd w:val="0"/>
        <w:spacing w:after="0" w:line="240" w:lineRule="auto"/>
        <w:ind w:left="1788"/>
        <w:jc w:val="both"/>
        <w:rPr>
          <w:rFonts w:ascii="Times New Roman" w:hAnsi="Times New Roman"/>
          <w:sz w:val="24"/>
          <w:szCs w:val="24"/>
          <w:u w:val="single"/>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u w:val="single"/>
        </w:rPr>
      </w:pPr>
      <w:r w:rsidRPr="007304B0">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B76746">
      <w:pPr>
        <w:spacing w:after="0" w:line="240" w:lineRule="auto"/>
        <w:ind w:firstLine="709"/>
        <w:jc w:val="both"/>
        <w:rPr>
          <w:rFonts w:ascii="Times New Roman" w:hAnsi="Times New Roman"/>
          <w:sz w:val="24"/>
          <w:szCs w:val="24"/>
        </w:rPr>
      </w:pPr>
      <w:r w:rsidRPr="007304B0">
        <w:rPr>
          <w:rFonts w:ascii="Times New Roman" w:hAnsi="Times New Roman"/>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DA3047" w:rsidRPr="007304B0" w:rsidRDefault="00DA3047" w:rsidP="00B76746">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DA3047" w:rsidRPr="00B46967" w:rsidTr="006064EC">
        <w:tc>
          <w:tcPr>
            <w:tcW w:w="1526"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Возрастной период</w:t>
            </w:r>
          </w:p>
        </w:tc>
        <w:tc>
          <w:tcPr>
            <w:tcW w:w="1559"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Хронологи-ческие рамки</w:t>
            </w:r>
          </w:p>
        </w:tc>
        <w:tc>
          <w:tcPr>
            <w:tcW w:w="118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Ведущая потреб-ность</w:t>
            </w:r>
          </w:p>
        </w:tc>
        <w:tc>
          <w:tcPr>
            <w:tcW w:w="151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Социальная ситуация развития</w:t>
            </w:r>
          </w:p>
        </w:tc>
        <w:tc>
          <w:tcPr>
            <w:tcW w:w="1639"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Ведущий вид деятельности</w:t>
            </w:r>
          </w:p>
        </w:tc>
        <w:tc>
          <w:tcPr>
            <w:tcW w:w="82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Вид обще-ния</w:t>
            </w:r>
          </w:p>
        </w:tc>
        <w:tc>
          <w:tcPr>
            <w:tcW w:w="1597"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Психические ново- образования</w:t>
            </w:r>
          </w:p>
        </w:tc>
      </w:tr>
      <w:tr w:rsidR="00DA3047" w:rsidRPr="00B46967" w:rsidTr="006064EC">
        <w:tc>
          <w:tcPr>
            <w:tcW w:w="1526" w:type="dxa"/>
          </w:tcPr>
          <w:p w:rsidR="00DA3047" w:rsidRPr="007304B0" w:rsidRDefault="00DA3047" w:rsidP="00B76746">
            <w:pPr>
              <w:spacing w:after="0"/>
              <w:jc w:val="both"/>
              <w:rPr>
                <w:rFonts w:ascii="Times New Roman" w:hAnsi="Times New Roman"/>
                <w:sz w:val="24"/>
                <w:szCs w:val="24"/>
              </w:rPr>
            </w:pPr>
            <w:r w:rsidRPr="007304B0">
              <w:rPr>
                <w:rFonts w:ascii="Times New Roman" w:hAnsi="Times New Roman"/>
                <w:sz w:val="24"/>
                <w:szCs w:val="24"/>
              </w:rPr>
              <w:t>Молодой  возраст</w:t>
            </w:r>
          </w:p>
        </w:tc>
        <w:tc>
          <w:tcPr>
            <w:tcW w:w="1559" w:type="dxa"/>
          </w:tcPr>
          <w:p w:rsidR="00DA3047" w:rsidRPr="007304B0" w:rsidRDefault="00DA3047" w:rsidP="00B76746">
            <w:pPr>
              <w:spacing w:after="0"/>
              <w:jc w:val="both"/>
              <w:rPr>
                <w:rFonts w:ascii="Times New Roman" w:hAnsi="Times New Roman"/>
                <w:sz w:val="24"/>
                <w:szCs w:val="24"/>
              </w:rPr>
            </w:pPr>
          </w:p>
        </w:tc>
        <w:tc>
          <w:tcPr>
            <w:tcW w:w="1188" w:type="dxa"/>
          </w:tcPr>
          <w:p w:rsidR="00DA3047" w:rsidRPr="007304B0" w:rsidRDefault="00DA3047" w:rsidP="00B76746">
            <w:pPr>
              <w:spacing w:after="0"/>
              <w:jc w:val="both"/>
              <w:rPr>
                <w:rFonts w:ascii="Times New Roman" w:hAnsi="Times New Roman"/>
                <w:sz w:val="24"/>
                <w:szCs w:val="24"/>
              </w:rPr>
            </w:pPr>
          </w:p>
        </w:tc>
        <w:tc>
          <w:tcPr>
            <w:tcW w:w="1518" w:type="dxa"/>
          </w:tcPr>
          <w:p w:rsidR="00DA3047" w:rsidRPr="007304B0" w:rsidRDefault="00DA3047" w:rsidP="00B76746">
            <w:pPr>
              <w:spacing w:after="0"/>
              <w:jc w:val="both"/>
              <w:rPr>
                <w:rFonts w:ascii="Times New Roman" w:hAnsi="Times New Roman"/>
                <w:sz w:val="24"/>
                <w:szCs w:val="24"/>
              </w:rPr>
            </w:pPr>
          </w:p>
        </w:tc>
        <w:tc>
          <w:tcPr>
            <w:tcW w:w="1639" w:type="dxa"/>
          </w:tcPr>
          <w:p w:rsidR="00DA3047" w:rsidRPr="007304B0" w:rsidRDefault="00DA3047" w:rsidP="00B76746">
            <w:pPr>
              <w:spacing w:after="0"/>
              <w:jc w:val="both"/>
              <w:rPr>
                <w:rFonts w:ascii="Times New Roman" w:hAnsi="Times New Roman"/>
                <w:sz w:val="24"/>
                <w:szCs w:val="24"/>
              </w:rPr>
            </w:pPr>
          </w:p>
        </w:tc>
        <w:tc>
          <w:tcPr>
            <w:tcW w:w="828" w:type="dxa"/>
          </w:tcPr>
          <w:p w:rsidR="00DA3047" w:rsidRPr="007304B0" w:rsidRDefault="00DA3047" w:rsidP="00B76746">
            <w:pPr>
              <w:spacing w:after="0"/>
              <w:jc w:val="both"/>
              <w:rPr>
                <w:rFonts w:ascii="Times New Roman" w:hAnsi="Times New Roman"/>
                <w:sz w:val="24"/>
                <w:szCs w:val="24"/>
              </w:rPr>
            </w:pPr>
          </w:p>
        </w:tc>
        <w:tc>
          <w:tcPr>
            <w:tcW w:w="1597" w:type="dxa"/>
          </w:tcPr>
          <w:p w:rsidR="00DA3047" w:rsidRPr="007304B0" w:rsidRDefault="00DA3047" w:rsidP="00B76746">
            <w:pPr>
              <w:spacing w:after="0"/>
              <w:jc w:val="both"/>
              <w:rPr>
                <w:rFonts w:ascii="Times New Roman" w:hAnsi="Times New Roman"/>
                <w:sz w:val="24"/>
                <w:szCs w:val="24"/>
              </w:rPr>
            </w:pPr>
          </w:p>
        </w:tc>
      </w:tr>
    </w:tbl>
    <w:p w:rsidR="00DA3047" w:rsidRPr="007304B0" w:rsidRDefault="00DA3047" w:rsidP="00B76746">
      <w:pPr>
        <w:spacing w:after="0" w:line="240" w:lineRule="auto"/>
        <w:rPr>
          <w:lang w:eastAsia="en-US"/>
        </w:rPr>
      </w:pPr>
    </w:p>
    <w:p w:rsidR="00DA3047" w:rsidRPr="007304B0" w:rsidRDefault="00DA3047" w:rsidP="00B76746">
      <w:pPr>
        <w:spacing w:after="0" w:line="240" w:lineRule="auto"/>
        <w:jc w:val="center"/>
        <w:rPr>
          <w:rFonts w:ascii="Times New Roman" w:hAnsi="Times New Roman"/>
          <w:b/>
          <w:spacing w:val="2"/>
          <w:sz w:val="24"/>
          <w:szCs w:val="24"/>
          <w:lang w:eastAsia="en-US"/>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Особенности современной семьи.</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Феномен «чайлд фри».</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lastRenderedPageBreak/>
        <w:t xml:space="preserve">Профессиональная мобильность как залог успешной профессиональной самореализации в </w:t>
      </w:r>
      <w:r w:rsidRPr="007304B0">
        <w:rPr>
          <w:rFonts w:ascii="Times New Roman" w:hAnsi="Times New Roman"/>
          <w:sz w:val="24"/>
          <w:szCs w:val="28"/>
          <w:lang w:val="en-US"/>
        </w:rPr>
        <w:t>XXI</w:t>
      </w:r>
      <w:r w:rsidRPr="007304B0">
        <w:rPr>
          <w:rFonts w:ascii="Times New Roman" w:hAnsi="Times New Roman"/>
          <w:sz w:val="24"/>
          <w:szCs w:val="28"/>
        </w:rPr>
        <w:t xml:space="preserve"> веке. </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Становление и развитие ценностно-ориентационной сферы личности в молодом возрасте.</w:t>
      </w:r>
    </w:p>
    <w:p w:rsidR="00DA3047" w:rsidRPr="007304B0" w:rsidRDefault="00DA3047" w:rsidP="00B7674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 xml:space="preserve">Молодость как период максимального проявления протестной активности личности. </w:t>
      </w:r>
    </w:p>
    <w:p w:rsidR="00DA3047" w:rsidRPr="007304B0" w:rsidRDefault="00DA3047" w:rsidP="00B76746">
      <w:pPr>
        <w:spacing w:after="0" w:line="240" w:lineRule="auto"/>
        <w:jc w:val="both"/>
        <w:rPr>
          <w:rFonts w:ascii="Times New Roman" w:hAnsi="Times New Roman"/>
          <w:b/>
          <w:spacing w:val="2"/>
          <w:sz w:val="24"/>
          <w:szCs w:val="24"/>
          <w:lang w:eastAsia="en-US"/>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DA3047" w:rsidRPr="007304B0" w:rsidRDefault="00DA3047" w:rsidP="00B76746">
      <w:pPr>
        <w:spacing w:after="0" w:line="240" w:lineRule="auto"/>
        <w:ind w:firstLine="708"/>
        <w:jc w:val="both"/>
        <w:rPr>
          <w:rFonts w:ascii="Times New Roman" w:hAnsi="Times New Roman"/>
          <w:i/>
          <w:sz w:val="24"/>
          <w:szCs w:val="24"/>
        </w:rPr>
      </w:pPr>
    </w:p>
    <w:p w:rsidR="00DA3047" w:rsidRPr="007304B0" w:rsidRDefault="00DA3047"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 xml:space="preserve"> Дайте ответы на следующие вопросы:</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а) Какие факторы содействуют или препятствуют достижению вершин профессионализма («акме»)?</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б) В чем особенности кризисов развития в зрелом возрасте?</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в) Побеседуйте с взрослым человеком на тему «Кто в его жизни повлиял на личностное и профессиональное самоопределение?»</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№5</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numPr>
          <w:ilvl w:val="0"/>
          <w:numId w:val="36"/>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Социальная зрелость личности</w:t>
      </w:r>
    </w:p>
    <w:p w:rsidR="00DA3047" w:rsidRPr="007304B0" w:rsidRDefault="00DA3047" w:rsidP="00B76746">
      <w:pPr>
        <w:numPr>
          <w:ilvl w:val="0"/>
          <w:numId w:val="36"/>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Поколение «кидалтов».</w:t>
      </w:r>
    </w:p>
    <w:p w:rsidR="00DA3047" w:rsidRPr="007304B0" w:rsidRDefault="00DA3047" w:rsidP="00B7674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 xml:space="preserve">Самоактуализация взрослого человека. </w:t>
      </w:r>
    </w:p>
    <w:p w:rsidR="00DA3047" w:rsidRPr="007304B0" w:rsidRDefault="00DA3047" w:rsidP="00B7674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Факторы, влияющие на развитие интеллекта в зрелости. Возможности обучения в зрелых возрастах.</w:t>
      </w:r>
    </w:p>
    <w:p w:rsidR="00DA3047" w:rsidRPr="007304B0" w:rsidRDefault="00DA3047" w:rsidP="00B76746">
      <w:pPr>
        <w:spacing w:after="0"/>
        <w:jc w:val="both"/>
        <w:rPr>
          <w:rFonts w:ascii="Times New Roman" w:hAnsi="Times New Roman"/>
          <w:b/>
          <w:bCs/>
          <w:sz w:val="24"/>
          <w:szCs w:val="24"/>
        </w:rPr>
      </w:pPr>
    </w:p>
    <w:p w:rsidR="00DA3047" w:rsidRPr="007304B0" w:rsidRDefault="00DA3047"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№6</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Дайте ответы на следующие вопросы:</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1. В чем суть кризиса индивидуальной жизни в стадии старости?</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2. Каковы закономерности развития человека в старости?</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3. Какие типологии старости вы знаете? Каковы их критерии?</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4"/>
        </w:rPr>
        <w:t>Эйджизм или дискриминация по возрасту</w:t>
      </w:r>
      <w:r w:rsidRPr="007304B0">
        <w:rPr>
          <w:rFonts w:ascii="Times New Roman" w:hAnsi="Times New Roman"/>
          <w:sz w:val="24"/>
          <w:szCs w:val="28"/>
        </w:rPr>
        <w:t>.</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Биологические и социальные критерии и факторы старения. Профилактика старения. </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Психологические проблемы современного стареющего человека.</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Специфика психических процессов в старости.</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Осмысление проблемы смерти и умирания. Одиночество в старости.</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 xml:space="preserve">Феномен долгожительства. </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№1</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sidRPr="007304B0">
        <w:rPr>
          <w:rFonts w:ascii="Times New Roman" w:hAnsi="Times New Roman"/>
          <w:sz w:val="24"/>
          <w:szCs w:val="28"/>
        </w:rPr>
        <w:t>Напишите эссе на тему: «Личностная самореализация в пожилом возрасте»</w:t>
      </w:r>
    </w:p>
    <w:p w:rsidR="00DA3047" w:rsidRPr="007304B0" w:rsidRDefault="00DA3047"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№2</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lastRenderedPageBreak/>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 </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№3</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DA3047" w:rsidRPr="007304B0" w:rsidRDefault="00DA3047"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№5</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DA3047" w:rsidRPr="007304B0" w:rsidRDefault="00DA3047" w:rsidP="00B76746">
      <w:pPr>
        <w:spacing w:after="0" w:line="240" w:lineRule="auto"/>
        <w:ind w:firstLine="709"/>
        <w:jc w:val="center"/>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C476D0">
      <w:pPr>
        <w:spacing w:after="0" w:line="240" w:lineRule="auto"/>
        <w:ind w:firstLine="709"/>
        <w:jc w:val="both"/>
        <w:rPr>
          <w:rFonts w:ascii="Times New Roman" w:hAnsi="Times New Roman"/>
          <w:spacing w:val="2"/>
          <w:sz w:val="24"/>
          <w:szCs w:val="24"/>
          <w:lang w:eastAsia="en-US"/>
        </w:rPr>
      </w:pPr>
      <w:r w:rsidRPr="007304B0">
        <w:rPr>
          <w:rFonts w:ascii="Times New Roman" w:hAnsi="Times New Roman"/>
          <w:spacing w:val="2"/>
          <w:sz w:val="24"/>
          <w:szCs w:val="24"/>
          <w:lang w:eastAsia="en-US"/>
        </w:rPr>
        <w:t xml:space="preserve">Составить терминологический словарь по дисциплине «Психолого-педагогическая диагностика. </w:t>
      </w:r>
    </w:p>
    <w:p w:rsidR="00DA3047" w:rsidRPr="007304B0" w:rsidRDefault="00DA3047" w:rsidP="00C476D0">
      <w:pPr>
        <w:spacing w:after="0" w:line="240" w:lineRule="auto"/>
        <w:ind w:firstLine="709"/>
        <w:jc w:val="center"/>
        <w:rPr>
          <w:rFonts w:ascii="Times New Roman" w:hAnsi="Times New Roman"/>
          <w:i/>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C476D0">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Основные требования к психодиагностическому инструмен</w:t>
      </w:r>
      <w:r w:rsidRPr="007304B0">
        <w:rPr>
          <w:rFonts w:ascii="Times New Roman" w:hAnsi="Times New Roman"/>
          <w:sz w:val="24"/>
          <w:szCs w:val="24"/>
        </w:rPr>
        <w:softHyphen/>
        <w:t>тарию.</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Психометрия</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Процедура стандартизации психодиагностической методики.</w:t>
      </w:r>
    </w:p>
    <w:p w:rsidR="00DA3047" w:rsidRPr="007304B0" w:rsidRDefault="00DA3047" w:rsidP="00C476D0">
      <w:pPr>
        <w:spacing w:after="0" w:line="240" w:lineRule="auto"/>
        <w:ind w:firstLine="709"/>
        <w:jc w:val="center"/>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C476D0">
      <w:pPr>
        <w:spacing w:line="240" w:lineRule="auto"/>
        <w:ind w:firstLine="567"/>
        <w:jc w:val="both"/>
        <w:rPr>
          <w:rFonts w:ascii="Times New Roman" w:hAnsi="Times New Roman"/>
          <w:sz w:val="24"/>
          <w:szCs w:val="24"/>
        </w:rPr>
      </w:pPr>
      <w:r w:rsidRPr="007304B0">
        <w:rPr>
          <w:rFonts w:ascii="Times New Roman" w:hAnsi="Times New Roman"/>
          <w:sz w:val="24"/>
          <w:szCs w:val="24"/>
        </w:rPr>
        <w:t>В процессе психолого-педагогической диагностики реализуются принципы:  целесообразности, добровольности, безоценочности, конфиденциальности.  Необходимо р</w:t>
      </w:r>
      <w:r w:rsidRPr="007304B0">
        <w:rPr>
          <w:rFonts w:ascii="Times New Roman" w:hAnsi="Times New Roman"/>
          <w:iCs/>
          <w:sz w:val="24"/>
          <w:szCs w:val="24"/>
        </w:rPr>
        <w:t xml:space="preserve">аскрыть сущность названных принципов и проанализировать ситуации, в которых они проявляются. </w:t>
      </w:r>
      <w:r w:rsidRPr="007304B0">
        <w:rPr>
          <w:rFonts w:ascii="Times New Roman" w:hAnsi="Times New Roman"/>
          <w:sz w:val="24"/>
          <w:szCs w:val="24"/>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C476D0">
      <w:pPr>
        <w:spacing w:line="240" w:lineRule="auto"/>
        <w:ind w:firstLine="709"/>
        <w:jc w:val="both"/>
        <w:rPr>
          <w:rFonts w:ascii="Times New Roman" w:hAnsi="Times New Roman"/>
          <w:sz w:val="24"/>
          <w:szCs w:val="24"/>
        </w:rPr>
      </w:pPr>
      <w:r w:rsidRPr="007304B0">
        <w:rPr>
          <w:rFonts w:ascii="Times New Roman" w:hAnsi="Times New Roman"/>
          <w:iCs/>
          <w:sz w:val="24"/>
          <w:szCs w:val="24"/>
        </w:rPr>
        <w:t xml:space="preserve">Подготовка сообщений, раскрывающих характеристику методов исследования. </w:t>
      </w:r>
      <w:r w:rsidRPr="007304B0">
        <w:rPr>
          <w:rFonts w:ascii="Times New Roman" w:hAnsi="Times New Roman"/>
          <w:sz w:val="24"/>
          <w:szCs w:val="24"/>
        </w:rPr>
        <w:t xml:space="preserve">Сообщения на 5-10 минут готовятся 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DA3047" w:rsidRPr="007304B0" w:rsidRDefault="00DA3047" w:rsidP="00C476D0">
      <w:pPr>
        <w:spacing w:line="240" w:lineRule="auto"/>
        <w:jc w:val="both"/>
        <w:rPr>
          <w:rFonts w:ascii="Times New Roman" w:hAnsi="Times New Roman"/>
          <w:i/>
          <w:iCs/>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lastRenderedPageBreak/>
        <w:t>Проблемно-аналитическое задание №5</w:t>
      </w:r>
    </w:p>
    <w:p w:rsidR="00DA3047" w:rsidRPr="007304B0" w:rsidRDefault="00DA3047" w:rsidP="00C476D0">
      <w:pPr>
        <w:spacing w:line="240" w:lineRule="auto"/>
        <w:ind w:firstLine="708"/>
        <w:jc w:val="both"/>
        <w:rPr>
          <w:rFonts w:ascii="Times New Roman" w:hAnsi="Times New Roman"/>
          <w:sz w:val="24"/>
          <w:szCs w:val="24"/>
        </w:rPr>
      </w:pPr>
      <w:r w:rsidRPr="007304B0">
        <w:rPr>
          <w:rFonts w:ascii="Times New Roman" w:hAnsi="Times New Roman"/>
          <w:iCs/>
          <w:sz w:val="24"/>
          <w:szCs w:val="24"/>
        </w:rPr>
        <w:t xml:space="preserve">Ролевые игры по проведению исследования по выбранной методике. </w:t>
      </w:r>
      <w:r w:rsidRPr="007304B0">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№6</w:t>
      </w:r>
    </w:p>
    <w:p w:rsidR="00DA3047" w:rsidRPr="007304B0" w:rsidRDefault="00DA3047" w:rsidP="00C476D0">
      <w:pPr>
        <w:spacing w:line="240" w:lineRule="auto"/>
        <w:ind w:firstLine="708"/>
        <w:jc w:val="both"/>
        <w:rPr>
          <w:rFonts w:ascii="Times New Roman" w:hAnsi="Times New Roman"/>
          <w:sz w:val="24"/>
          <w:szCs w:val="24"/>
        </w:rPr>
      </w:pPr>
      <w:r w:rsidRPr="007304B0">
        <w:rPr>
          <w:rFonts w:ascii="Times New Roman" w:hAnsi="Times New Roman"/>
          <w:sz w:val="24"/>
          <w:szCs w:val="24"/>
        </w:rPr>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DA3047" w:rsidRPr="007304B0" w:rsidRDefault="00DA3047" w:rsidP="00C476D0">
      <w:pPr>
        <w:spacing w:line="240" w:lineRule="auto"/>
        <w:ind w:firstLine="708"/>
        <w:jc w:val="both"/>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C476D0">
      <w:pPr>
        <w:spacing w:line="240" w:lineRule="auto"/>
        <w:ind w:firstLine="708"/>
        <w:jc w:val="both"/>
        <w:rPr>
          <w:rFonts w:ascii="Times New Roman" w:hAnsi="Times New Roman"/>
          <w:iCs/>
          <w:sz w:val="24"/>
          <w:szCs w:val="24"/>
        </w:rPr>
      </w:pPr>
      <w:r w:rsidRPr="007304B0">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зрения.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слуха.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речи.</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опорно-двигательного аппарата.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интеллекта.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задержкой психического развития.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аутизмом.</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со сложными нарушениями.</w:t>
      </w:r>
    </w:p>
    <w:p w:rsidR="00DA3047" w:rsidRPr="007304B0" w:rsidRDefault="00DA3047" w:rsidP="00C476D0">
      <w:pPr>
        <w:spacing w:line="240" w:lineRule="auto"/>
        <w:ind w:firstLine="567"/>
        <w:jc w:val="both"/>
        <w:rPr>
          <w:rFonts w:ascii="Times New Roman" w:hAnsi="Times New Roman"/>
          <w:i/>
          <w:iCs/>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№8</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№1</w:t>
      </w:r>
    </w:p>
    <w:p w:rsidR="00DA3047" w:rsidRPr="007304B0" w:rsidRDefault="00DA3047" w:rsidP="00C476D0">
      <w:pPr>
        <w:spacing w:line="240" w:lineRule="auto"/>
        <w:ind w:firstLine="709"/>
        <w:jc w:val="both"/>
        <w:rPr>
          <w:rFonts w:ascii="Times New Roman" w:hAnsi="Times New Roman"/>
          <w:bCs/>
          <w:sz w:val="24"/>
          <w:szCs w:val="24"/>
        </w:rPr>
      </w:pPr>
      <w:r w:rsidRPr="007304B0">
        <w:rPr>
          <w:rFonts w:ascii="Times New Roman" w:hAnsi="Times New Roman"/>
          <w:sz w:val="24"/>
          <w:szCs w:val="24"/>
        </w:rPr>
        <w:t>Подготовьте эссе на тему: «</w:t>
      </w:r>
      <w:r w:rsidRPr="007304B0">
        <w:rPr>
          <w:rFonts w:ascii="Times New Roman" w:hAnsi="Times New Roman"/>
          <w:bCs/>
          <w:sz w:val="24"/>
          <w:szCs w:val="24"/>
        </w:rPr>
        <w:t>Этические кодекс психодиагноста в системе образования».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№2</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i/>
          <w:iCs/>
          <w:sz w:val="24"/>
          <w:szCs w:val="24"/>
        </w:rPr>
        <w:tab/>
      </w:r>
      <w:r w:rsidRPr="007304B0">
        <w:rPr>
          <w:rFonts w:ascii="Times New Roman" w:hAnsi="Times New Roman"/>
          <w:sz w:val="24"/>
          <w:szCs w:val="24"/>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DA3047" w:rsidRPr="007304B0" w:rsidRDefault="00DA3047" w:rsidP="00C476D0">
      <w:pPr>
        <w:spacing w:line="240" w:lineRule="auto"/>
        <w:ind w:firstLine="567"/>
        <w:jc w:val="both"/>
        <w:rPr>
          <w:rFonts w:ascii="Times New Roman" w:hAnsi="Times New Roman"/>
          <w:sz w:val="24"/>
          <w:szCs w:val="24"/>
        </w:rPr>
      </w:pPr>
    </w:p>
    <w:p w:rsidR="00DA3047" w:rsidRPr="007304B0" w:rsidRDefault="00DA3047" w:rsidP="00C476D0">
      <w:pPr>
        <w:spacing w:line="240" w:lineRule="auto"/>
        <w:ind w:firstLine="709"/>
        <w:jc w:val="both"/>
        <w:rPr>
          <w:rFonts w:ascii="Times New Roman" w:hAnsi="Times New Roman"/>
          <w:sz w:val="24"/>
          <w:szCs w:val="24"/>
        </w:rPr>
      </w:pPr>
    </w:p>
    <w:p w:rsidR="00DA3047" w:rsidRPr="007304B0" w:rsidRDefault="00DA3047" w:rsidP="00C476D0">
      <w:pPr>
        <w:spacing w:after="0" w:line="240" w:lineRule="auto"/>
        <w:ind w:firstLine="709"/>
        <w:rPr>
          <w:rFonts w:ascii="Times New Roman" w:hAnsi="Times New Roman"/>
          <w:sz w:val="24"/>
          <w:szCs w:val="24"/>
        </w:rPr>
      </w:pPr>
    </w:p>
    <w:p w:rsidR="00DA3047" w:rsidRPr="007304B0" w:rsidRDefault="00DA3047"/>
    <w:sectPr w:rsidR="00DA3047" w:rsidRPr="007304B0"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4F192F"/>
    <w:multiLevelType w:val="hybridMultilevel"/>
    <w:tmpl w:val="0486075C"/>
    <w:lvl w:ilvl="0" w:tplc="53D0BB2C">
      <w:start w:val="1"/>
      <w:numFmt w:val="decimal"/>
      <w:lvlText w:val="%1."/>
      <w:lvlJc w:val="left"/>
      <w:pPr>
        <w:ind w:left="1654" w:hanging="945"/>
      </w:pPr>
      <w:rPr>
        <w:rFonts w:cs="Times New Roman" w:hint="default"/>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D7BCD51A"/>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B54AA4"/>
    <w:multiLevelType w:val="multilevel"/>
    <w:tmpl w:val="53B8118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838419D"/>
    <w:multiLevelType w:val="hybridMultilevel"/>
    <w:tmpl w:val="12F24656"/>
    <w:lvl w:ilvl="0" w:tplc="E000010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4EA55E0"/>
    <w:multiLevelType w:val="hybridMultilevel"/>
    <w:tmpl w:val="B50E6FBA"/>
    <w:lvl w:ilvl="0" w:tplc="EBBAF3C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276515F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122E91"/>
    <w:multiLevelType w:val="hybridMultilevel"/>
    <w:tmpl w:val="46103A3E"/>
    <w:lvl w:ilvl="0" w:tplc="F6861094">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3">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1549A7"/>
    <w:multiLevelType w:val="hybridMultilevel"/>
    <w:tmpl w:val="629453C2"/>
    <w:lvl w:ilvl="0" w:tplc="0468644E">
      <w:start w:val="1"/>
      <w:numFmt w:val="decimal"/>
      <w:lvlText w:val="%1."/>
      <w:lvlJc w:val="left"/>
      <w:pPr>
        <w:ind w:left="1654" w:hanging="945"/>
      </w:pPr>
      <w:rPr>
        <w:rFonts w:cs="Times New Roman" w:hint="default"/>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4B1112A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1405C41"/>
    <w:multiLevelType w:val="hybridMultilevel"/>
    <w:tmpl w:val="D0B092E8"/>
    <w:lvl w:ilvl="0" w:tplc="377C06DC">
      <w:start w:val="1"/>
      <w:numFmt w:val="decimal"/>
      <w:lvlText w:val="%1."/>
      <w:lvlJc w:val="left"/>
      <w:pPr>
        <w:ind w:left="1778" w:hanging="360"/>
      </w:pPr>
      <w:rPr>
        <w:rFonts w:ascii="Times New Roman" w:hAnsi="Times New Roman" w:cs="Times New Roman" w:hint="default"/>
        <w:i w:val="0"/>
        <w:iCs/>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53C6178E"/>
    <w:multiLevelType w:val="multilevel"/>
    <w:tmpl w:val="CB5C268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E5C474A"/>
    <w:multiLevelType w:val="hybridMultilevel"/>
    <w:tmpl w:val="672EB65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9">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3"/>
  </w:num>
  <w:num w:numId="4">
    <w:abstractNumId w:val="32"/>
  </w:num>
  <w:num w:numId="5">
    <w:abstractNumId w:val="11"/>
  </w:num>
  <w:num w:numId="6">
    <w:abstractNumId w:val="5"/>
  </w:num>
  <w:num w:numId="7">
    <w:abstractNumId w:val="24"/>
  </w:num>
  <w:num w:numId="8">
    <w:abstractNumId w:val="33"/>
  </w:num>
  <w:num w:numId="9">
    <w:abstractNumId w:val="41"/>
  </w:num>
  <w:num w:numId="10">
    <w:abstractNumId w:val="18"/>
  </w:num>
  <w:num w:numId="11">
    <w:abstractNumId w:val="29"/>
  </w:num>
  <w:num w:numId="12">
    <w:abstractNumId w:val="2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0"/>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3"/>
  </w:num>
  <w:num w:numId="31">
    <w:abstractNumId w:val="23"/>
  </w:num>
  <w:num w:numId="32">
    <w:abstractNumId w:val="19"/>
  </w:num>
  <w:num w:numId="33">
    <w:abstractNumId w:val="21"/>
  </w:num>
  <w:num w:numId="34">
    <w:abstractNumId w:val="14"/>
  </w:num>
  <w:num w:numId="35">
    <w:abstractNumId w:val="7"/>
  </w:num>
  <w:num w:numId="36">
    <w:abstractNumId w:val="4"/>
  </w:num>
  <w:num w:numId="37">
    <w:abstractNumId w:val="36"/>
  </w:num>
  <w:num w:numId="38">
    <w:abstractNumId w:val="22"/>
  </w:num>
  <w:num w:numId="39">
    <w:abstractNumId w:val="1"/>
  </w:num>
  <w:num w:numId="40">
    <w:abstractNumId w:val="30"/>
  </w:num>
  <w:num w:numId="41">
    <w:abstractNumId w:val="26"/>
  </w:num>
  <w:num w:numId="42">
    <w:abstractNumId w:val="17"/>
  </w:num>
  <w:num w:numId="43">
    <w:abstractNumId w:val="35"/>
  </w:num>
  <w:num w:numId="44">
    <w:abstractNumId w:val="1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1"/>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00254"/>
    <w:rsid w:val="00001FF0"/>
    <w:rsid w:val="000812EC"/>
    <w:rsid w:val="000945F1"/>
    <w:rsid w:val="000A3932"/>
    <w:rsid w:val="000C0AAA"/>
    <w:rsid w:val="00137332"/>
    <w:rsid w:val="001D532E"/>
    <w:rsid w:val="001D5EAB"/>
    <w:rsid w:val="00216B36"/>
    <w:rsid w:val="00224654"/>
    <w:rsid w:val="00266C19"/>
    <w:rsid w:val="002725B6"/>
    <w:rsid w:val="00296E67"/>
    <w:rsid w:val="00354A18"/>
    <w:rsid w:val="003B1995"/>
    <w:rsid w:val="003C1FC6"/>
    <w:rsid w:val="00416311"/>
    <w:rsid w:val="00424C07"/>
    <w:rsid w:val="00435C94"/>
    <w:rsid w:val="00454146"/>
    <w:rsid w:val="004634C3"/>
    <w:rsid w:val="004D6611"/>
    <w:rsid w:val="004E01B3"/>
    <w:rsid w:val="004F74E0"/>
    <w:rsid w:val="00533A52"/>
    <w:rsid w:val="005D0432"/>
    <w:rsid w:val="005E4D17"/>
    <w:rsid w:val="005F1F18"/>
    <w:rsid w:val="006064EC"/>
    <w:rsid w:val="00647667"/>
    <w:rsid w:val="00655F5E"/>
    <w:rsid w:val="00676A9C"/>
    <w:rsid w:val="006912EA"/>
    <w:rsid w:val="0069254B"/>
    <w:rsid w:val="006C42E5"/>
    <w:rsid w:val="006F5916"/>
    <w:rsid w:val="00702F35"/>
    <w:rsid w:val="007304B0"/>
    <w:rsid w:val="0073263E"/>
    <w:rsid w:val="00742179"/>
    <w:rsid w:val="00746D98"/>
    <w:rsid w:val="00776FF2"/>
    <w:rsid w:val="00784DCC"/>
    <w:rsid w:val="007A5307"/>
    <w:rsid w:val="007B4771"/>
    <w:rsid w:val="007C61BE"/>
    <w:rsid w:val="00817052"/>
    <w:rsid w:val="0083150B"/>
    <w:rsid w:val="008A17A5"/>
    <w:rsid w:val="008B2F27"/>
    <w:rsid w:val="008C3162"/>
    <w:rsid w:val="008C725D"/>
    <w:rsid w:val="008D0749"/>
    <w:rsid w:val="008D5C9B"/>
    <w:rsid w:val="008F1AD7"/>
    <w:rsid w:val="00915C2D"/>
    <w:rsid w:val="00916F8B"/>
    <w:rsid w:val="00970560"/>
    <w:rsid w:val="009766FE"/>
    <w:rsid w:val="00984BF0"/>
    <w:rsid w:val="00985228"/>
    <w:rsid w:val="00A1515D"/>
    <w:rsid w:val="00A304D5"/>
    <w:rsid w:val="00A348F7"/>
    <w:rsid w:val="00A42D8F"/>
    <w:rsid w:val="00A569A4"/>
    <w:rsid w:val="00A90C8C"/>
    <w:rsid w:val="00AC0652"/>
    <w:rsid w:val="00AD5150"/>
    <w:rsid w:val="00AF6261"/>
    <w:rsid w:val="00B46967"/>
    <w:rsid w:val="00B57ED0"/>
    <w:rsid w:val="00B76746"/>
    <w:rsid w:val="00BA7AE8"/>
    <w:rsid w:val="00BE100A"/>
    <w:rsid w:val="00BE2C23"/>
    <w:rsid w:val="00BF5EB6"/>
    <w:rsid w:val="00C00936"/>
    <w:rsid w:val="00C06B12"/>
    <w:rsid w:val="00C102AA"/>
    <w:rsid w:val="00C12144"/>
    <w:rsid w:val="00C13472"/>
    <w:rsid w:val="00C476D0"/>
    <w:rsid w:val="00C5648E"/>
    <w:rsid w:val="00CB746B"/>
    <w:rsid w:val="00CC3C48"/>
    <w:rsid w:val="00D173FE"/>
    <w:rsid w:val="00D32738"/>
    <w:rsid w:val="00D67798"/>
    <w:rsid w:val="00D7261D"/>
    <w:rsid w:val="00DA3047"/>
    <w:rsid w:val="00DB2FE3"/>
    <w:rsid w:val="00E564FB"/>
    <w:rsid w:val="00E60ECA"/>
    <w:rsid w:val="00E865B4"/>
    <w:rsid w:val="00E928F7"/>
    <w:rsid w:val="00EC6EC6"/>
    <w:rsid w:val="00EF6D4C"/>
    <w:rsid w:val="00F02017"/>
    <w:rsid w:val="00F3702E"/>
    <w:rsid w:val="00F405CD"/>
    <w:rsid w:val="00F7592E"/>
    <w:rsid w:val="00F838DF"/>
    <w:rsid w:val="00FD1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 w:type="paragraph" w:customStyle="1" w:styleId="FR2">
    <w:name w:val="FR2"/>
    <w:uiPriority w:val="99"/>
    <w:rsid w:val="00EC6EC6"/>
    <w:pPr>
      <w:widowControl w:val="0"/>
      <w:spacing w:before="260" w:line="300" w:lineRule="auto"/>
      <w:ind w:firstLine="720"/>
      <w:jc w:val="both"/>
    </w:pPr>
    <w:rPr>
      <w:rFonts w:ascii="Arial" w:hAnsi="Arial" w:cs="Arial"/>
      <w:i/>
      <w:iCs/>
      <w:sz w:val="24"/>
      <w:szCs w:val="24"/>
    </w:rPr>
  </w:style>
  <w:style w:type="paragraph" w:customStyle="1" w:styleId="105">
    <w:name w:val="Стиль а Заголовок темы + Перед:  10 пт После:  5 пт"/>
    <w:basedOn w:val="a"/>
    <w:uiPriority w:val="99"/>
    <w:rsid w:val="00A42D8F"/>
    <w:pPr>
      <w:spacing w:before="240" w:after="120" w:line="240" w:lineRule="auto"/>
      <w:ind w:left="1021" w:hanging="1021"/>
    </w:pPr>
    <w:rPr>
      <w:rFonts w:ascii="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081232">
      <w:marLeft w:val="0"/>
      <w:marRight w:val="0"/>
      <w:marTop w:val="0"/>
      <w:marBottom w:val="0"/>
      <w:divBdr>
        <w:top w:val="none" w:sz="0" w:space="0" w:color="auto"/>
        <w:left w:val="none" w:sz="0" w:space="0" w:color="auto"/>
        <w:bottom w:val="none" w:sz="0" w:space="0" w:color="auto"/>
        <w:right w:val="none" w:sz="0" w:space="0" w:color="auto"/>
      </w:divBdr>
    </w:div>
    <w:div w:id="2145081233">
      <w:marLeft w:val="0"/>
      <w:marRight w:val="0"/>
      <w:marTop w:val="0"/>
      <w:marBottom w:val="0"/>
      <w:divBdr>
        <w:top w:val="none" w:sz="0" w:space="0" w:color="auto"/>
        <w:left w:val="none" w:sz="0" w:space="0" w:color="auto"/>
        <w:bottom w:val="none" w:sz="0" w:space="0" w:color="auto"/>
        <w:right w:val="none" w:sz="0" w:space="0" w:color="auto"/>
      </w:divBdr>
      <w:divsChild>
        <w:div w:id="2145081277">
          <w:marLeft w:val="-225"/>
          <w:marRight w:val="-225"/>
          <w:marTop w:val="0"/>
          <w:marBottom w:val="0"/>
          <w:divBdr>
            <w:top w:val="none" w:sz="0" w:space="0" w:color="auto"/>
            <w:left w:val="none" w:sz="0" w:space="0" w:color="auto"/>
            <w:bottom w:val="none" w:sz="0" w:space="0" w:color="auto"/>
            <w:right w:val="none" w:sz="0" w:space="0" w:color="auto"/>
          </w:divBdr>
          <w:divsChild>
            <w:div w:id="2145081313">
              <w:marLeft w:val="0"/>
              <w:marRight w:val="0"/>
              <w:marTop w:val="0"/>
              <w:marBottom w:val="0"/>
              <w:divBdr>
                <w:top w:val="none" w:sz="0" w:space="0" w:color="auto"/>
                <w:left w:val="none" w:sz="0" w:space="0" w:color="auto"/>
                <w:bottom w:val="none" w:sz="0" w:space="0" w:color="auto"/>
                <w:right w:val="none" w:sz="0" w:space="0" w:color="auto"/>
              </w:divBdr>
              <w:divsChild>
                <w:div w:id="2145081262">
                  <w:marLeft w:val="-225"/>
                  <w:marRight w:val="-225"/>
                  <w:marTop w:val="0"/>
                  <w:marBottom w:val="0"/>
                  <w:divBdr>
                    <w:top w:val="none" w:sz="0" w:space="0" w:color="auto"/>
                    <w:left w:val="none" w:sz="0" w:space="0" w:color="auto"/>
                    <w:bottom w:val="none" w:sz="0" w:space="0" w:color="auto"/>
                    <w:right w:val="none" w:sz="0" w:space="0" w:color="auto"/>
                  </w:divBdr>
                  <w:divsChild>
                    <w:div w:id="2145081293">
                      <w:marLeft w:val="9750"/>
                      <w:marRight w:val="0"/>
                      <w:marTop w:val="0"/>
                      <w:marBottom w:val="0"/>
                      <w:divBdr>
                        <w:top w:val="none" w:sz="0" w:space="0" w:color="auto"/>
                        <w:left w:val="none" w:sz="0" w:space="0" w:color="auto"/>
                        <w:bottom w:val="none" w:sz="0" w:space="0" w:color="auto"/>
                        <w:right w:val="none" w:sz="0" w:space="0" w:color="auto"/>
                      </w:divBdr>
                      <w:divsChild>
                        <w:div w:id="214508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081234">
      <w:marLeft w:val="0"/>
      <w:marRight w:val="0"/>
      <w:marTop w:val="0"/>
      <w:marBottom w:val="0"/>
      <w:divBdr>
        <w:top w:val="none" w:sz="0" w:space="0" w:color="auto"/>
        <w:left w:val="none" w:sz="0" w:space="0" w:color="auto"/>
        <w:bottom w:val="none" w:sz="0" w:space="0" w:color="auto"/>
        <w:right w:val="none" w:sz="0" w:space="0" w:color="auto"/>
      </w:divBdr>
    </w:div>
    <w:div w:id="2145081235">
      <w:marLeft w:val="0"/>
      <w:marRight w:val="0"/>
      <w:marTop w:val="0"/>
      <w:marBottom w:val="0"/>
      <w:divBdr>
        <w:top w:val="none" w:sz="0" w:space="0" w:color="auto"/>
        <w:left w:val="none" w:sz="0" w:space="0" w:color="auto"/>
        <w:bottom w:val="none" w:sz="0" w:space="0" w:color="auto"/>
        <w:right w:val="none" w:sz="0" w:space="0" w:color="auto"/>
      </w:divBdr>
    </w:div>
    <w:div w:id="2145081236">
      <w:marLeft w:val="0"/>
      <w:marRight w:val="0"/>
      <w:marTop w:val="0"/>
      <w:marBottom w:val="0"/>
      <w:divBdr>
        <w:top w:val="none" w:sz="0" w:space="0" w:color="auto"/>
        <w:left w:val="none" w:sz="0" w:space="0" w:color="auto"/>
        <w:bottom w:val="none" w:sz="0" w:space="0" w:color="auto"/>
        <w:right w:val="none" w:sz="0" w:space="0" w:color="auto"/>
      </w:divBdr>
    </w:div>
    <w:div w:id="2145081237">
      <w:marLeft w:val="0"/>
      <w:marRight w:val="0"/>
      <w:marTop w:val="0"/>
      <w:marBottom w:val="0"/>
      <w:divBdr>
        <w:top w:val="none" w:sz="0" w:space="0" w:color="auto"/>
        <w:left w:val="none" w:sz="0" w:space="0" w:color="auto"/>
        <w:bottom w:val="none" w:sz="0" w:space="0" w:color="auto"/>
        <w:right w:val="none" w:sz="0" w:space="0" w:color="auto"/>
      </w:divBdr>
    </w:div>
    <w:div w:id="2145081238">
      <w:marLeft w:val="0"/>
      <w:marRight w:val="0"/>
      <w:marTop w:val="0"/>
      <w:marBottom w:val="0"/>
      <w:divBdr>
        <w:top w:val="none" w:sz="0" w:space="0" w:color="auto"/>
        <w:left w:val="none" w:sz="0" w:space="0" w:color="auto"/>
        <w:bottom w:val="none" w:sz="0" w:space="0" w:color="auto"/>
        <w:right w:val="none" w:sz="0" w:space="0" w:color="auto"/>
      </w:divBdr>
    </w:div>
    <w:div w:id="2145081239">
      <w:marLeft w:val="0"/>
      <w:marRight w:val="0"/>
      <w:marTop w:val="0"/>
      <w:marBottom w:val="0"/>
      <w:divBdr>
        <w:top w:val="none" w:sz="0" w:space="0" w:color="auto"/>
        <w:left w:val="none" w:sz="0" w:space="0" w:color="auto"/>
        <w:bottom w:val="none" w:sz="0" w:space="0" w:color="auto"/>
        <w:right w:val="none" w:sz="0" w:space="0" w:color="auto"/>
      </w:divBdr>
    </w:div>
    <w:div w:id="2145081240">
      <w:marLeft w:val="0"/>
      <w:marRight w:val="0"/>
      <w:marTop w:val="0"/>
      <w:marBottom w:val="0"/>
      <w:divBdr>
        <w:top w:val="none" w:sz="0" w:space="0" w:color="auto"/>
        <w:left w:val="none" w:sz="0" w:space="0" w:color="auto"/>
        <w:bottom w:val="none" w:sz="0" w:space="0" w:color="auto"/>
        <w:right w:val="none" w:sz="0" w:space="0" w:color="auto"/>
      </w:divBdr>
    </w:div>
    <w:div w:id="2145081241">
      <w:marLeft w:val="0"/>
      <w:marRight w:val="0"/>
      <w:marTop w:val="0"/>
      <w:marBottom w:val="0"/>
      <w:divBdr>
        <w:top w:val="none" w:sz="0" w:space="0" w:color="auto"/>
        <w:left w:val="none" w:sz="0" w:space="0" w:color="auto"/>
        <w:bottom w:val="none" w:sz="0" w:space="0" w:color="auto"/>
        <w:right w:val="none" w:sz="0" w:space="0" w:color="auto"/>
      </w:divBdr>
    </w:div>
    <w:div w:id="2145081242">
      <w:marLeft w:val="0"/>
      <w:marRight w:val="0"/>
      <w:marTop w:val="0"/>
      <w:marBottom w:val="0"/>
      <w:divBdr>
        <w:top w:val="none" w:sz="0" w:space="0" w:color="auto"/>
        <w:left w:val="none" w:sz="0" w:space="0" w:color="auto"/>
        <w:bottom w:val="none" w:sz="0" w:space="0" w:color="auto"/>
        <w:right w:val="none" w:sz="0" w:space="0" w:color="auto"/>
      </w:divBdr>
    </w:div>
    <w:div w:id="2145081243">
      <w:marLeft w:val="0"/>
      <w:marRight w:val="0"/>
      <w:marTop w:val="0"/>
      <w:marBottom w:val="0"/>
      <w:divBdr>
        <w:top w:val="none" w:sz="0" w:space="0" w:color="auto"/>
        <w:left w:val="none" w:sz="0" w:space="0" w:color="auto"/>
        <w:bottom w:val="none" w:sz="0" w:space="0" w:color="auto"/>
        <w:right w:val="none" w:sz="0" w:space="0" w:color="auto"/>
      </w:divBdr>
    </w:div>
    <w:div w:id="2145081244">
      <w:marLeft w:val="0"/>
      <w:marRight w:val="0"/>
      <w:marTop w:val="0"/>
      <w:marBottom w:val="0"/>
      <w:divBdr>
        <w:top w:val="none" w:sz="0" w:space="0" w:color="auto"/>
        <w:left w:val="none" w:sz="0" w:space="0" w:color="auto"/>
        <w:bottom w:val="none" w:sz="0" w:space="0" w:color="auto"/>
        <w:right w:val="none" w:sz="0" w:space="0" w:color="auto"/>
      </w:divBdr>
    </w:div>
    <w:div w:id="2145081245">
      <w:marLeft w:val="0"/>
      <w:marRight w:val="0"/>
      <w:marTop w:val="0"/>
      <w:marBottom w:val="0"/>
      <w:divBdr>
        <w:top w:val="none" w:sz="0" w:space="0" w:color="auto"/>
        <w:left w:val="none" w:sz="0" w:space="0" w:color="auto"/>
        <w:bottom w:val="none" w:sz="0" w:space="0" w:color="auto"/>
        <w:right w:val="none" w:sz="0" w:space="0" w:color="auto"/>
      </w:divBdr>
    </w:div>
    <w:div w:id="2145081246">
      <w:marLeft w:val="0"/>
      <w:marRight w:val="0"/>
      <w:marTop w:val="0"/>
      <w:marBottom w:val="0"/>
      <w:divBdr>
        <w:top w:val="none" w:sz="0" w:space="0" w:color="auto"/>
        <w:left w:val="none" w:sz="0" w:space="0" w:color="auto"/>
        <w:bottom w:val="none" w:sz="0" w:space="0" w:color="auto"/>
        <w:right w:val="none" w:sz="0" w:space="0" w:color="auto"/>
      </w:divBdr>
    </w:div>
    <w:div w:id="2145081247">
      <w:marLeft w:val="0"/>
      <w:marRight w:val="0"/>
      <w:marTop w:val="0"/>
      <w:marBottom w:val="0"/>
      <w:divBdr>
        <w:top w:val="none" w:sz="0" w:space="0" w:color="auto"/>
        <w:left w:val="none" w:sz="0" w:space="0" w:color="auto"/>
        <w:bottom w:val="none" w:sz="0" w:space="0" w:color="auto"/>
        <w:right w:val="none" w:sz="0" w:space="0" w:color="auto"/>
      </w:divBdr>
    </w:div>
    <w:div w:id="2145081248">
      <w:marLeft w:val="0"/>
      <w:marRight w:val="0"/>
      <w:marTop w:val="0"/>
      <w:marBottom w:val="0"/>
      <w:divBdr>
        <w:top w:val="none" w:sz="0" w:space="0" w:color="auto"/>
        <w:left w:val="none" w:sz="0" w:space="0" w:color="auto"/>
        <w:bottom w:val="none" w:sz="0" w:space="0" w:color="auto"/>
        <w:right w:val="none" w:sz="0" w:space="0" w:color="auto"/>
      </w:divBdr>
    </w:div>
    <w:div w:id="2145081249">
      <w:marLeft w:val="0"/>
      <w:marRight w:val="0"/>
      <w:marTop w:val="0"/>
      <w:marBottom w:val="0"/>
      <w:divBdr>
        <w:top w:val="none" w:sz="0" w:space="0" w:color="auto"/>
        <w:left w:val="none" w:sz="0" w:space="0" w:color="auto"/>
        <w:bottom w:val="none" w:sz="0" w:space="0" w:color="auto"/>
        <w:right w:val="none" w:sz="0" w:space="0" w:color="auto"/>
      </w:divBdr>
    </w:div>
    <w:div w:id="2145081250">
      <w:marLeft w:val="0"/>
      <w:marRight w:val="0"/>
      <w:marTop w:val="0"/>
      <w:marBottom w:val="0"/>
      <w:divBdr>
        <w:top w:val="none" w:sz="0" w:space="0" w:color="auto"/>
        <w:left w:val="none" w:sz="0" w:space="0" w:color="auto"/>
        <w:bottom w:val="none" w:sz="0" w:space="0" w:color="auto"/>
        <w:right w:val="none" w:sz="0" w:space="0" w:color="auto"/>
      </w:divBdr>
    </w:div>
    <w:div w:id="2145081251">
      <w:marLeft w:val="0"/>
      <w:marRight w:val="0"/>
      <w:marTop w:val="0"/>
      <w:marBottom w:val="0"/>
      <w:divBdr>
        <w:top w:val="none" w:sz="0" w:space="0" w:color="auto"/>
        <w:left w:val="none" w:sz="0" w:space="0" w:color="auto"/>
        <w:bottom w:val="none" w:sz="0" w:space="0" w:color="auto"/>
        <w:right w:val="none" w:sz="0" w:space="0" w:color="auto"/>
      </w:divBdr>
    </w:div>
    <w:div w:id="2145081252">
      <w:marLeft w:val="0"/>
      <w:marRight w:val="0"/>
      <w:marTop w:val="0"/>
      <w:marBottom w:val="0"/>
      <w:divBdr>
        <w:top w:val="none" w:sz="0" w:space="0" w:color="auto"/>
        <w:left w:val="none" w:sz="0" w:space="0" w:color="auto"/>
        <w:bottom w:val="none" w:sz="0" w:space="0" w:color="auto"/>
        <w:right w:val="none" w:sz="0" w:space="0" w:color="auto"/>
      </w:divBdr>
    </w:div>
    <w:div w:id="2145081253">
      <w:marLeft w:val="0"/>
      <w:marRight w:val="0"/>
      <w:marTop w:val="0"/>
      <w:marBottom w:val="0"/>
      <w:divBdr>
        <w:top w:val="none" w:sz="0" w:space="0" w:color="auto"/>
        <w:left w:val="none" w:sz="0" w:space="0" w:color="auto"/>
        <w:bottom w:val="none" w:sz="0" w:space="0" w:color="auto"/>
        <w:right w:val="none" w:sz="0" w:space="0" w:color="auto"/>
      </w:divBdr>
    </w:div>
    <w:div w:id="2145081254">
      <w:marLeft w:val="0"/>
      <w:marRight w:val="0"/>
      <w:marTop w:val="0"/>
      <w:marBottom w:val="0"/>
      <w:divBdr>
        <w:top w:val="none" w:sz="0" w:space="0" w:color="auto"/>
        <w:left w:val="none" w:sz="0" w:space="0" w:color="auto"/>
        <w:bottom w:val="none" w:sz="0" w:space="0" w:color="auto"/>
        <w:right w:val="none" w:sz="0" w:space="0" w:color="auto"/>
      </w:divBdr>
    </w:div>
    <w:div w:id="2145081255">
      <w:marLeft w:val="0"/>
      <w:marRight w:val="0"/>
      <w:marTop w:val="0"/>
      <w:marBottom w:val="0"/>
      <w:divBdr>
        <w:top w:val="none" w:sz="0" w:space="0" w:color="auto"/>
        <w:left w:val="none" w:sz="0" w:space="0" w:color="auto"/>
        <w:bottom w:val="none" w:sz="0" w:space="0" w:color="auto"/>
        <w:right w:val="none" w:sz="0" w:space="0" w:color="auto"/>
      </w:divBdr>
    </w:div>
    <w:div w:id="2145081256">
      <w:marLeft w:val="0"/>
      <w:marRight w:val="0"/>
      <w:marTop w:val="0"/>
      <w:marBottom w:val="0"/>
      <w:divBdr>
        <w:top w:val="none" w:sz="0" w:space="0" w:color="auto"/>
        <w:left w:val="none" w:sz="0" w:space="0" w:color="auto"/>
        <w:bottom w:val="none" w:sz="0" w:space="0" w:color="auto"/>
        <w:right w:val="none" w:sz="0" w:space="0" w:color="auto"/>
      </w:divBdr>
    </w:div>
    <w:div w:id="2145081257">
      <w:marLeft w:val="0"/>
      <w:marRight w:val="0"/>
      <w:marTop w:val="0"/>
      <w:marBottom w:val="0"/>
      <w:divBdr>
        <w:top w:val="none" w:sz="0" w:space="0" w:color="auto"/>
        <w:left w:val="none" w:sz="0" w:space="0" w:color="auto"/>
        <w:bottom w:val="none" w:sz="0" w:space="0" w:color="auto"/>
        <w:right w:val="none" w:sz="0" w:space="0" w:color="auto"/>
      </w:divBdr>
    </w:div>
    <w:div w:id="2145081258">
      <w:marLeft w:val="0"/>
      <w:marRight w:val="0"/>
      <w:marTop w:val="0"/>
      <w:marBottom w:val="0"/>
      <w:divBdr>
        <w:top w:val="none" w:sz="0" w:space="0" w:color="auto"/>
        <w:left w:val="none" w:sz="0" w:space="0" w:color="auto"/>
        <w:bottom w:val="none" w:sz="0" w:space="0" w:color="auto"/>
        <w:right w:val="none" w:sz="0" w:space="0" w:color="auto"/>
      </w:divBdr>
    </w:div>
    <w:div w:id="2145081259">
      <w:marLeft w:val="0"/>
      <w:marRight w:val="0"/>
      <w:marTop w:val="0"/>
      <w:marBottom w:val="0"/>
      <w:divBdr>
        <w:top w:val="none" w:sz="0" w:space="0" w:color="auto"/>
        <w:left w:val="none" w:sz="0" w:space="0" w:color="auto"/>
        <w:bottom w:val="none" w:sz="0" w:space="0" w:color="auto"/>
        <w:right w:val="none" w:sz="0" w:space="0" w:color="auto"/>
      </w:divBdr>
    </w:div>
    <w:div w:id="2145081260">
      <w:marLeft w:val="0"/>
      <w:marRight w:val="0"/>
      <w:marTop w:val="0"/>
      <w:marBottom w:val="0"/>
      <w:divBdr>
        <w:top w:val="none" w:sz="0" w:space="0" w:color="auto"/>
        <w:left w:val="none" w:sz="0" w:space="0" w:color="auto"/>
        <w:bottom w:val="none" w:sz="0" w:space="0" w:color="auto"/>
        <w:right w:val="none" w:sz="0" w:space="0" w:color="auto"/>
      </w:divBdr>
    </w:div>
    <w:div w:id="2145081261">
      <w:marLeft w:val="0"/>
      <w:marRight w:val="0"/>
      <w:marTop w:val="0"/>
      <w:marBottom w:val="0"/>
      <w:divBdr>
        <w:top w:val="none" w:sz="0" w:space="0" w:color="auto"/>
        <w:left w:val="none" w:sz="0" w:space="0" w:color="auto"/>
        <w:bottom w:val="none" w:sz="0" w:space="0" w:color="auto"/>
        <w:right w:val="none" w:sz="0" w:space="0" w:color="auto"/>
      </w:divBdr>
    </w:div>
    <w:div w:id="2145081263">
      <w:marLeft w:val="0"/>
      <w:marRight w:val="0"/>
      <w:marTop w:val="0"/>
      <w:marBottom w:val="0"/>
      <w:divBdr>
        <w:top w:val="none" w:sz="0" w:space="0" w:color="auto"/>
        <w:left w:val="none" w:sz="0" w:space="0" w:color="auto"/>
        <w:bottom w:val="none" w:sz="0" w:space="0" w:color="auto"/>
        <w:right w:val="none" w:sz="0" w:space="0" w:color="auto"/>
      </w:divBdr>
    </w:div>
    <w:div w:id="2145081264">
      <w:marLeft w:val="0"/>
      <w:marRight w:val="0"/>
      <w:marTop w:val="0"/>
      <w:marBottom w:val="0"/>
      <w:divBdr>
        <w:top w:val="none" w:sz="0" w:space="0" w:color="auto"/>
        <w:left w:val="none" w:sz="0" w:space="0" w:color="auto"/>
        <w:bottom w:val="none" w:sz="0" w:space="0" w:color="auto"/>
        <w:right w:val="none" w:sz="0" w:space="0" w:color="auto"/>
      </w:divBdr>
    </w:div>
    <w:div w:id="2145081265">
      <w:marLeft w:val="0"/>
      <w:marRight w:val="0"/>
      <w:marTop w:val="0"/>
      <w:marBottom w:val="0"/>
      <w:divBdr>
        <w:top w:val="none" w:sz="0" w:space="0" w:color="auto"/>
        <w:left w:val="none" w:sz="0" w:space="0" w:color="auto"/>
        <w:bottom w:val="none" w:sz="0" w:space="0" w:color="auto"/>
        <w:right w:val="none" w:sz="0" w:space="0" w:color="auto"/>
      </w:divBdr>
    </w:div>
    <w:div w:id="2145081266">
      <w:marLeft w:val="0"/>
      <w:marRight w:val="0"/>
      <w:marTop w:val="0"/>
      <w:marBottom w:val="0"/>
      <w:divBdr>
        <w:top w:val="none" w:sz="0" w:space="0" w:color="auto"/>
        <w:left w:val="none" w:sz="0" w:space="0" w:color="auto"/>
        <w:bottom w:val="none" w:sz="0" w:space="0" w:color="auto"/>
        <w:right w:val="none" w:sz="0" w:space="0" w:color="auto"/>
      </w:divBdr>
    </w:div>
    <w:div w:id="2145081267">
      <w:marLeft w:val="0"/>
      <w:marRight w:val="0"/>
      <w:marTop w:val="0"/>
      <w:marBottom w:val="0"/>
      <w:divBdr>
        <w:top w:val="none" w:sz="0" w:space="0" w:color="auto"/>
        <w:left w:val="none" w:sz="0" w:space="0" w:color="auto"/>
        <w:bottom w:val="none" w:sz="0" w:space="0" w:color="auto"/>
        <w:right w:val="none" w:sz="0" w:space="0" w:color="auto"/>
      </w:divBdr>
    </w:div>
    <w:div w:id="2145081268">
      <w:marLeft w:val="0"/>
      <w:marRight w:val="0"/>
      <w:marTop w:val="0"/>
      <w:marBottom w:val="0"/>
      <w:divBdr>
        <w:top w:val="none" w:sz="0" w:space="0" w:color="auto"/>
        <w:left w:val="none" w:sz="0" w:space="0" w:color="auto"/>
        <w:bottom w:val="none" w:sz="0" w:space="0" w:color="auto"/>
        <w:right w:val="none" w:sz="0" w:space="0" w:color="auto"/>
      </w:divBdr>
    </w:div>
    <w:div w:id="2145081269">
      <w:marLeft w:val="0"/>
      <w:marRight w:val="0"/>
      <w:marTop w:val="0"/>
      <w:marBottom w:val="0"/>
      <w:divBdr>
        <w:top w:val="none" w:sz="0" w:space="0" w:color="auto"/>
        <w:left w:val="none" w:sz="0" w:space="0" w:color="auto"/>
        <w:bottom w:val="none" w:sz="0" w:space="0" w:color="auto"/>
        <w:right w:val="none" w:sz="0" w:space="0" w:color="auto"/>
      </w:divBdr>
    </w:div>
    <w:div w:id="2145081270">
      <w:marLeft w:val="0"/>
      <w:marRight w:val="0"/>
      <w:marTop w:val="0"/>
      <w:marBottom w:val="0"/>
      <w:divBdr>
        <w:top w:val="none" w:sz="0" w:space="0" w:color="auto"/>
        <w:left w:val="none" w:sz="0" w:space="0" w:color="auto"/>
        <w:bottom w:val="none" w:sz="0" w:space="0" w:color="auto"/>
        <w:right w:val="none" w:sz="0" w:space="0" w:color="auto"/>
      </w:divBdr>
    </w:div>
    <w:div w:id="2145081271">
      <w:marLeft w:val="0"/>
      <w:marRight w:val="0"/>
      <w:marTop w:val="0"/>
      <w:marBottom w:val="0"/>
      <w:divBdr>
        <w:top w:val="none" w:sz="0" w:space="0" w:color="auto"/>
        <w:left w:val="none" w:sz="0" w:space="0" w:color="auto"/>
        <w:bottom w:val="none" w:sz="0" w:space="0" w:color="auto"/>
        <w:right w:val="none" w:sz="0" w:space="0" w:color="auto"/>
      </w:divBdr>
    </w:div>
    <w:div w:id="2145081272">
      <w:marLeft w:val="0"/>
      <w:marRight w:val="0"/>
      <w:marTop w:val="0"/>
      <w:marBottom w:val="0"/>
      <w:divBdr>
        <w:top w:val="none" w:sz="0" w:space="0" w:color="auto"/>
        <w:left w:val="none" w:sz="0" w:space="0" w:color="auto"/>
        <w:bottom w:val="none" w:sz="0" w:space="0" w:color="auto"/>
        <w:right w:val="none" w:sz="0" w:space="0" w:color="auto"/>
      </w:divBdr>
    </w:div>
    <w:div w:id="2145081273">
      <w:marLeft w:val="0"/>
      <w:marRight w:val="0"/>
      <w:marTop w:val="0"/>
      <w:marBottom w:val="0"/>
      <w:divBdr>
        <w:top w:val="none" w:sz="0" w:space="0" w:color="auto"/>
        <w:left w:val="none" w:sz="0" w:space="0" w:color="auto"/>
        <w:bottom w:val="none" w:sz="0" w:space="0" w:color="auto"/>
        <w:right w:val="none" w:sz="0" w:space="0" w:color="auto"/>
      </w:divBdr>
    </w:div>
    <w:div w:id="2145081274">
      <w:marLeft w:val="0"/>
      <w:marRight w:val="0"/>
      <w:marTop w:val="0"/>
      <w:marBottom w:val="0"/>
      <w:divBdr>
        <w:top w:val="none" w:sz="0" w:space="0" w:color="auto"/>
        <w:left w:val="none" w:sz="0" w:space="0" w:color="auto"/>
        <w:bottom w:val="none" w:sz="0" w:space="0" w:color="auto"/>
        <w:right w:val="none" w:sz="0" w:space="0" w:color="auto"/>
      </w:divBdr>
    </w:div>
    <w:div w:id="2145081275">
      <w:marLeft w:val="0"/>
      <w:marRight w:val="0"/>
      <w:marTop w:val="0"/>
      <w:marBottom w:val="0"/>
      <w:divBdr>
        <w:top w:val="none" w:sz="0" w:space="0" w:color="auto"/>
        <w:left w:val="none" w:sz="0" w:space="0" w:color="auto"/>
        <w:bottom w:val="none" w:sz="0" w:space="0" w:color="auto"/>
        <w:right w:val="none" w:sz="0" w:space="0" w:color="auto"/>
      </w:divBdr>
    </w:div>
    <w:div w:id="2145081276">
      <w:marLeft w:val="0"/>
      <w:marRight w:val="0"/>
      <w:marTop w:val="0"/>
      <w:marBottom w:val="0"/>
      <w:divBdr>
        <w:top w:val="none" w:sz="0" w:space="0" w:color="auto"/>
        <w:left w:val="none" w:sz="0" w:space="0" w:color="auto"/>
        <w:bottom w:val="none" w:sz="0" w:space="0" w:color="auto"/>
        <w:right w:val="none" w:sz="0" w:space="0" w:color="auto"/>
      </w:divBdr>
    </w:div>
    <w:div w:id="2145081278">
      <w:marLeft w:val="0"/>
      <w:marRight w:val="0"/>
      <w:marTop w:val="0"/>
      <w:marBottom w:val="0"/>
      <w:divBdr>
        <w:top w:val="none" w:sz="0" w:space="0" w:color="auto"/>
        <w:left w:val="none" w:sz="0" w:space="0" w:color="auto"/>
        <w:bottom w:val="none" w:sz="0" w:space="0" w:color="auto"/>
        <w:right w:val="none" w:sz="0" w:space="0" w:color="auto"/>
      </w:divBdr>
    </w:div>
    <w:div w:id="2145081279">
      <w:marLeft w:val="0"/>
      <w:marRight w:val="0"/>
      <w:marTop w:val="0"/>
      <w:marBottom w:val="0"/>
      <w:divBdr>
        <w:top w:val="none" w:sz="0" w:space="0" w:color="auto"/>
        <w:left w:val="none" w:sz="0" w:space="0" w:color="auto"/>
        <w:bottom w:val="none" w:sz="0" w:space="0" w:color="auto"/>
        <w:right w:val="none" w:sz="0" w:space="0" w:color="auto"/>
      </w:divBdr>
    </w:div>
    <w:div w:id="2145081280">
      <w:marLeft w:val="0"/>
      <w:marRight w:val="0"/>
      <w:marTop w:val="0"/>
      <w:marBottom w:val="0"/>
      <w:divBdr>
        <w:top w:val="none" w:sz="0" w:space="0" w:color="auto"/>
        <w:left w:val="none" w:sz="0" w:space="0" w:color="auto"/>
        <w:bottom w:val="none" w:sz="0" w:space="0" w:color="auto"/>
        <w:right w:val="none" w:sz="0" w:space="0" w:color="auto"/>
      </w:divBdr>
    </w:div>
    <w:div w:id="2145081281">
      <w:marLeft w:val="0"/>
      <w:marRight w:val="0"/>
      <w:marTop w:val="0"/>
      <w:marBottom w:val="0"/>
      <w:divBdr>
        <w:top w:val="none" w:sz="0" w:space="0" w:color="auto"/>
        <w:left w:val="none" w:sz="0" w:space="0" w:color="auto"/>
        <w:bottom w:val="none" w:sz="0" w:space="0" w:color="auto"/>
        <w:right w:val="none" w:sz="0" w:space="0" w:color="auto"/>
      </w:divBdr>
    </w:div>
    <w:div w:id="2145081282">
      <w:marLeft w:val="0"/>
      <w:marRight w:val="0"/>
      <w:marTop w:val="0"/>
      <w:marBottom w:val="0"/>
      <w:divBdr>
        <w:top w:val="none" w:sz="0" w:space="0" w:color="auto"/>
        <w:left w:val="none" w:sz="0" w:space="0" w:color="auto"/>
        <w:bottom w:val="none" w:sz="0" w:space="0" w:color="auto"/>
        <w:right w:val="none" w:sz="0" w:space="0" w:color="auto"/>
      </w:divBdr>
    </w:div>
    <w:div w:id="2145081283">
      <w:marLeft w:val="0"/>
      <w:marRight w:val="0"/>
      <w:marTop w:val="0"/>
      <w:marBottom w:val="0"/>
      <w:divBdr>
        <w:top w:val="none" w:sz="0" w:space="0" w:color="auto"/>
        <w:left w:val="none" w:sz="0" w:space="0" w:color="auto"/>
        <w:bottom w:val="none" w:sz="0" w:space="0" w:color="auto"/>
        <w:right w:val="none" w:sz="0" w:space="0" w:color="auto"/>
      </w:divBdr>
    </w:div>
    <w:div w:id="2145081284">
      <w:marLeft w:val="0"/>
      <w:marRight w:val="0"/>
      <w:marTop w:val="0"/>
      <w:marBottom w:val="0"/>
      <w:divBdr>
        <w:top w:val="none" w:sz="0" w:space="0" w:color="auto"/>
        <w:left w:val="none" w:sz="0" w:space="0" w:color="auto"/>
        <w:bottom w:val="none" w:sz="0" w:space="0" w:color="auto"/>
        <w:right w:val="none" w:sz="0" w:space="0" w:color="auto"/>
      </w:divBdr>
    </w:div>
    <w:div w:id="2145081285">
      <w:marLeft w:val="0"/>
      <w:marRight w:val="0"/>
      <w:marTop w:val="0"/>
      <w:marBottom w:val="0"/>
      <w:divBdr>
        <w:top w:val="none" w:sz="0" w:space="0" w:color="auto"/>
        <w:left w:val="none" w:sz="0" w:space="0" w:color="auto"/>
        <w:bottom w:val="none" w:sz="0" w:space="0" w:color="auto"/>
        <w:right w:val="none" w:sz="0" w:space="0" w:color="auto"/>
      </w:divBdr>
    </w:div>
    <w:div w:id="2145081286">
      <w:marLeft w:val="0"/>
      <w:marRight w:val="0"/>
      <w:marTop w:val="0"/>
      <w:marBottom w:val="0"/>
      <w:divBdr>
        <w:top w:val="none" w:sz="0" w:space="0" w:color="auto"/>
        <w:left w:val="none" w:sz="0" w:space="0" w:color="auto"/>
        <w:bottom w:val="none" w:sz="0" w:space="0" w:color="auto"/>
        <w:right w:val="none" w:sz="0" w:space="0" w:color="auto"/>
      </w:divBdr>
    </w:div>
    <w:div w:id="2145081287">
      <w:marLeft w:val="0"/>
      <w:marRight w:val="0"/>
      <w:marTop w:val="0"/>
      <w:marBottom w:val="0"/>
      <w:divBdr>
        <w:top w:val="none" w:sz="0" w:space="0" w:color="auto"/>
        <w:left w:val="none" w:sz="0" w:space="0" w:color="auto"/>
        <w:bottom w:val="none" w:sz="0" w:space="0" w:color="auto"/>
        <w:right w:val="none" w:sz="0" w:space="0" w:color="auto"/>
      </w:divBdr>
    </w:div>
    <w:div w:id="2145081288">
      <w:marLeft w:val="0"/>
      <w:marRight w:val="0"/>
      <w:marTop w:val="0"/>
      <w:marBottom w:val="0"/>
      <w:divBdr>
        <w:top w:val="none" w:sz="0" w:space="0" w:color="auto"/>
        <w:left w:val="none" w:sz="0" w:space="0" w:color="auto"/>
        <w:bottom w:val="none" w:sz="0" w:space="0" w:color="auto"/>
        <w:right w:val="none" w:sz="0" w:space="0" w:color="auto"/>
      </w:divBdr>
    </w:div>
    <w:div w:id="2145081289">
      <w:marLeft w:val="0"/>
      <w:marRight w:val="0"/>
      <w:marTop w:val="0"/>
      <w:marBottom w:val="0"/>
      <w:divBdr>
        <w:top w:val="none" w:sz="0" w:space="0" w:color="auto"/>
        <w:left w:val="none" w:sz="0" w:space="0" w:color="auto"/>
        <w:bottom w:val="none" w:sz="0" w:space="0" w:color="auto"/>
        <w:right w:val="none" w:sz="0" w:space="0" w:color="auto"/>
      </w:divBdr>
    </w:div>
    <w:div w:id="2145081290">
      <w:marLeft w:val="0"/>
      <w:marRight w:val="0"/>
      <w:marTop w:val="0"/>
      <w:marBottom w:val="0"/>
      <w:divBdr>
        <w:top w:val="none" w:sz="0" w:space="0" w:color="auto"/>
        <w:left w:val="none" w:sz="0" w:space="0" w:color="auto"/>
        <w:bottom w:val="none" w:sz="0" w:space="0" w:color="auto"/>
        <w:right w:val="none" w:sz="0" w:space="0" w:color="auto"/>
      </w:divBdr>
    </w:div>
    <w:div w:id="2145081291">
      <w:marLeft w:val="0"/>
      <w:marRight w:val="0"/>
      <w:marTop w:val="0"/>
      <w:marBottom w:val="0"/>
      <w:divBdr>
        <w:top w:val="none" w:sz="0" w:space="0" w:color="auto"/>
        <w:left w:val="none" w:sz="0" w:space="0" w:color="auto"/>
        <w:bottom w:val="none" w:sz="0" w:space="0" w:color="auto"/>
        <w:right w:val="none" w:sz="0" w:space="0" w:color="auto"/>
      </w:divBdr>
    </w:div>
    <w:div w:id="2145081292">
      <w:marLeft w:val="0"/>
      <w:marRight w:val="0"/>
      <w:marTop w:val="0"/>
      <w:marBottom w:val="0"/>
      <w:divBdr>
        <w:top w:val="none" w:sz="0" w:space="0" w:color="auto"/>
        <w:left w:val="none" w:sz="0" w:space="0" w:color="auto"/>
        <w:bottom w:val="none" w:sz="0" w:space="0" w:color="auto"/>
        <w:right w:val="none" w:sz="0" w:space="0" w:color="auto"/>
      </w:divBdr>
    </w:div>
    <w:div w:id="2145081294">
      <w:marLeft w:val="0"/>
      <w:marRight w:val="0"/>
      <w:marTop w:val="0"/>
      <w:marBottom w:val="0"/>
      <w:divBdr>
        <w:top w:val="none" w:sz="0" w:space="0" w:color="auto"/>
        <w:left w:val="none" w:sz="0" w:space="0" w:color="auto"/>
        <w:bottom w:val="none" w:sz="0" w:space="0" w:color="auto"/>
        <w:right w:val="none" w:sz="0" w:space="0" w:color="auto"/>
      </w:divBdr>
    </w:div>
    <w:div w:id="2145081295">
      <w:marLeft w:val="0"/>
      <w:marRight w:val="0"/>
      <w:marTop w:val="0"/>
      <w:marBottom w:val="0"/>
      <w:divBdr>
        <w:top w:val="none" w:sz="0" w:space="0" w:color="auto"/>
        <w:left w:val="none" w:sz="0" w:space="0" w:color="auto"/>
        <w:bottom w:val="none" w:sz="0" w:space="0" w:color="auto"/>
        <w:right w:val="none" w:sz="0" w:space="0" w:color="auto"/>
      </w:divBdr>
    </w:div>
    <w:div w:id="2145081296">
      <w:marLeft w:val="0"/>
      <w:marRight w:val="0"/>
      <w:marTop w:val="0"/>
      <w:marBottom w:val="0"/>
      <w:divBdr>
        <w:top w:val="none" w:sz="0" w:space="0" w:color="auto"/>
        <w:left w:val="none" w:sz="0" w:space="0" w:color="auto"/>
        <w:bottom w:val="none" w:sz="0" w:space="0" w:color="auto"/>
        <w:right w:val="none" w:sz="0" w:space="0" w:color="auto"/>
      </w:divBdr>
    </w:div>
    <w:div w:id="2145081297">
      <w:marLeft w:val="0"/>
      <w:marRight w:val="0"/>
      <w:marTop w:val="0"/>
      <w:marBottom w:val="0"/>
      <w:divBdr>
        <w:top w:val="none" w:sz="0" w:space="0" w:color="auto"/>
        <w:left w:val="none" w:sz="0" w:space="0" w:color="auto"/>
        <w:bottom w:val="none" w:sz="0" w:space="0" w:color="auto"/>
        <w:right w:val="none" w:sz="0" w:space="0" w:color="auto"/>
      </w:divBdr>
    </w:div>
    <w:div w:id="2145081298">
      <w:marLeft w:val="0"/>
      <w:marRight w:val="0"/>
      <w:marTop w:val="0"/>
      <w:marBottom w:val="0"/>
      <w:divBdr>
        <w:top w:val="none" w:sz="0" w:space="0" w:color="auto"/>
        <w:left w:val="none" w:sz="0" w:space="0" w:color="auto"/>
        <w:bottom w:val="none" w:sz="0" w:space="0" w:color="auto"/>
        <w:right w:val="none" w:sz="0" w:space="0" w:color="auto"/>
      </w:divBdr>
    </w:div>
    <w:div w:id="2145081299">
      <w:marLeft w:val="0"/>
      <w:marRight w:val="0"/>
      <w:marTop w:val="0"/>
      <w:marBottom w:val="0"/>
      <w:divBdr>
        <w:top w:val="none" w:sz="0" w:space="0" w:color="auto"/>
        <w:left w:val="none" w:sz="0" w:space="0" w:color="auto"/>
        <w:bottom w:val="none" w:sz="0" w:space="0" w:color="auto"/>
        <w:right w:val="none" w:sz="0" w:space="0" w:color="auto"/>
      </w:divBdr>
    </w:div>
    <w:div w:id="2145081300">
      <w:marLeft w:val="0"/>
      <w:marRight w:val="0"/>
      <w:marTop w:val="0"/>
      <w:marBottom w:val="0"/>
      <w:divBdr>
        <w:top w:val="none" w:sz="0" w:space="0" w:color="auto"/>
        <w:left w:val="none" w:sz="0" w:space="0" w:color="auto"/>
        <w:bottom w:val="none" w:sz="0" w:space="0" w:color="auto"/>
        <w:right w:val="none" w:sz="0" w:space="0" w:color="auto"/>
      </w:divBdr>
    </w:div>
    <w:div w:id="2145081301">
      <w:marLeft w:val="0"/>
      <w:marRight w:val="0"/>
      <w:marTop w:val="0"/>
      <w:marBottom w:val="0"/>
      <w:divBdr>
        <w:top w:val="none" w:sz="0" w:space="0" w:color="auto"/>
        <w:left w:val="none" w:sz="0" w:space="0" w:color="auto"/>
        <w:bottom w:val="none" w:sz="0" w:space="0" w:color="auto"/>
        <w:right w:val="none" w:sz="0" w:space="0" w:color="auto"/>
      </w:divBdr>
    </w:div>
    <w:div w:id="2145081302">
      <w:marLeft w:val="0"/>
      <w:marRight w:val="0"/>
      <w:marTop w:val="0"/>
      <w:marBottom w:val="0"/>
      <w:divBdr>
        <w:top w:val="none" w:sz="0" w:space="0" w:color="auto"/>
        <w:left w:val="none" w:sz="0" w:space="0" w:color="auto"/>
        <w:bottom w:val="none" w:sz="0" w:space="0" w:color="auto"/>
        <w:right w:val="none" w:sz="0" w:space="0" w:color="auto"/>
      </w:divBdr>
    </w:div>
    <w:div w:id="2145081303">
      <w:marLeft w:val="0"/>
      <w:marRight w:val="0"/>
      <w:marTop w:val="0"/>
      <w:marBottom w:val="0"/>
      <w:divBdr>
        <w:top w:val="none" w:sz="0" w:space="0" w:color="auto"/>
        <w:left w:val="none" w:sz="0" w:space="0" w:color="auto"/>
        <w:bottom w:val="none" w:sz="0" w:space="0" w:color="auto"/>
        <w:right w:val="none" w:sz="0" w:space="0" w:color="auto"/>
      </w:divBdr>
    </w:div>
    <w:div w:id="2145081304">
      <w:marLeft w:val="0"/>
      <w:marRight w:val="0"/>
      <w:marTop w:val="0"/>
      <w:marBottom w:val="0"/>
      <w:divBdr>
        <w:top w:val="none" w:sz="0" w:space="0" w:color="auto"/>
        <w:left w:val="none" w:sz="0" w:space="0" w:color="auto"/>
        <w:bottom w:val="none" w:sz="0" w:space="0" w:color="auto"/>
        <w:right w:val="none" w:sz="0" w:space="0" w:color="auto"/>
      </w:divBdr>
    </w:div>
    <w:div w:id="2145081305">
      <w:marLeft w:val="0"/>
      <w:marRight w:val="0"/>
      <w:marTop w:val="0"/>
      <w:marBottom w:val="0"/>
      <w:divBdr>
        <w:top w:val="none" w:sz="0" w:space="0" w:color="auto"/>
        <w:left w:val="none" w:sz="0" w:space="0" w:color="auto"/>
        <w:bottom w:val="none" w:sz="0" w:space="0" w:color="auto"/>
        <w:right w:val="none" w:sz="0" w:space="0" w:color="auto"/>
      </w:divBdr>
    </w:div>
    <w:div w:id="2145081306">
      <w:marLeft w:val="0"/>
      <w:marRight w:val="0"/>
      <w:marTop w:val="0"/>
      <w:marBottom w:val="0"/>
      <w:divBdr>
        <w:top w:val="none" w:sz="0" w:space="0" w:color="auto"/>
        <w:left w:val="none" w:sz="0" w:space="0" w:color="auto"/>
        <w:bottom w:val="none" w:sz="0" w:space="0" w:color="auto"/>
        <w:right w:val="none" w:sz="0" w:space="0" w:color="auto"/>
      </w:divBdr>
    </w:div>
    <w:div w:id="2145081307">
      <w:marLeft w:val="0"/>
      <w:marRight w:val="0"/>
      <w:marTop w:val="0"/>
      <w:marBottom w:val="0"/>
      <w:divBdr>
        <w:top w:val="none" w:sz="0" w:space="0" w:color="auto"/>
        <w:left w:val="none" w:sz="0" w:space="0" w:color="auto"/>
        <w:bottom w:val="none" w:sz="0" w:space="0" w:color="auto"/>
        <w:right w:val="none" w:sz="0" w:space="0" w:color="auto"/>
      </w:divBdr>
    </w:div>
    <w:div w:id="2145081308">
      <w:marLeft w:val="0"/>
      <w:marRight w:val="0"/>
      <w:marTop w:val="0"/>
      <w:marBottom w:val="0"/>
      <w:divBdr>
        <w:top w:val="none" w:sz="0" w:space="0" w:color="auto"/>
        <w:left w:val="none" w:sz="0" w:space="0" w:color="auto"/>
        <w:bottom w:val="none" w:sz="0" w:space="0" w:color="auto"/>
        <w:right w:val="none" w:sz="0" w:space="0" w:color="auto"/>
      </w:divBdr>
    </w:div>
    <w:div w:id="2145081309">
      <w:marLeft w:val="0"/>
      <w:marRight w:val="0"/>
      <w:marTop w:val="0"/>
      <w:marBottom w:val="0"/>
      <w:divBdr>
        <w:top w:val="none" w:sz="0" w:space="0" w:color="auto"/>
        <w:left w:val="none" w:sz="0" w:space="0" w:color="auto"/>
        <w:bottom w:val="none" w:sz="0" w:space="0" w:color="auto"/>
        <w:right w:val="none" w:sz="0" w:space="0" w:color="auto"/>
      </w:divBdr>
    </w:div>
    <w:div w:id="2145081310">
      <w:marLeft w:val="0"/>
      <w:marRight w:val="0"/>
      <w:marTop w:val="0"/>
      <w:marBottom w:val="0"/>
      <w:divBdr>
        <w:top w:val="none" w:sz="0" w:space="0" w:color="auto"/>
        <w:left w:val="none" w:sz="0" w:space="0" w:color="auto"/>
        <w:bottom w:val="none" w:sz="0" w:space="0" w:color="auto"/>
        <w:right w:val="none" w:sz="0" w:space="0" w:color="auto"/>
      </w:divBdr>
    </w:div>
    <w:div w:id="2145081311">
      <w:marLeft w:val="0"/>
      <w:marRight w:val="0"/>
      <w:marTop w:val="0"/>
      <w:marBottom w:val="0"/>
      <w:divBdr>
        <w:top w:val="none" w:sz="0" w:space="0" w:color="auto"/>
        <w:left w:val="none" w:sz="0" w:space="0" w:color="auto"/>
        <w:bottom w:val="none" w:sz="0" w:space="0" w:color="auto"/>
        <w:right w:val="none" w:sz="0" w:space="0" w:color="auto"/>
      </w:divBdr>
    </w:div>
    <w:div w:id="2145081312">
      <w:marLeft w:val="0"/>
      <w:marRight w:val="0"/>
      <w:marTop w:val="0"/>
      <w:marBottom w:val="0"/>
      <w:divBdr>
        <w:top w:val="none" w:sz="0" w:space="0" w:color="auto"/>
        <w:left w:val="none" w:sz="0" w:space="0" w:color="auto"/>
        <w:bottom w:val="none" w:sz="0" w:space="0" w:color="auto"/>
        <w:right w:val="none" w:sz="0" w:space="0" w:color="auto"/>
      </w:divBdr>
    </w:div>
    <w:div w:id="2145081314">
      <w:marLeft w:val="0"/>
      <w:marRight w:val="0"/>
      <w:marTop w:val="0"/>
      <w:marBottom w:val="0"/>
      <w:divBdr>
        <w:top w:val="none" w:sz="0" w:space="0" w:color="auto"/>
        <w:left w:val="none" w:sz="0" w:space="0" w:color="auto"/>
        <w:bottom w:val="none" w:sz="0" w:space="0" w:color="auto"/>
        <w:right w:val="none" w:sz="0" w:space="0" w:color="auto"/>
      </w:divBdr>
    </w:div>
    <w:div w:id="2145081316">
      <w:marLeft w:val="0"/>
      <w:marRight w:val="0"/>
      <w:marTop w:val="0"/>
      <w:marBottom w:val="0"/>
      <w:divBdr>
        <w:top w:val="none" w:sz="0" w:space="0" w:color="auto"/>
        <w:left w:val="none" w:sz="0" w:space="0" w:color="auto"/>
        <w:bottom w:val="none" w:sz="0" w:space="0" w:color="auto"/>
        <w:right w:val="none" w:sz="0" w:space="0" w:color="auto"/>
      </w:divBdr>
    </w:div>
    <w:div w:id="2145081317">
      <w:marLeft w:val="0"/>
      <w:marRight w:val="0"/>
      <w:marTop w:val="0"/>
      <w:marBottom w:val="0"/>
      <w:divBdr>
        <w:top w:val="none" w:sz="0" w:space="0" w:color="auto"/>
        <w:left w:val="none" w:sz="0" w:space="0" w:color="auto"/>
        <w:bottom w:val="none" w:sz="0" w:space="0" w:color="auto"/>
        <w:right w:val="none" w:sz="0" w:space="0" w:color="auto"/>
      </w:divBdr>
    </w:div>
    <w:div w:id="2145081318">
      <w:marLeft w:val="0"/>
      <w:marRight w:val="0"/>
      <w:marTop w:val="0"/>
      <w:marBottom w:val="0"/>
      <w:divBdr>
        <w:top w:val="none" w:sz="0" w:space="0" w:color="auto"/>
        <w:left w:val="none" w:sz="0" w:space="0" w:color="auto"/>
        <w:bottom w:val="none" w:sz="0" w:space="0" w:color="auto"/>
        <w:right w:val="none" w:sz="0" w:space="0" w:color="auto"/>
      </w:divBdr>
    </w:div>
    <w:div w:id="2145081319">
      <w:marLeft w:val="0"/>
      <w:marRight w:val="0"/>
      <w:marTop w:val="0"/>
      <w:marBottom w:val="0"/>
      <w:divBdr>
        <w:top w:val="none" w:sz="0" w:space="0" w:color="auto"/>
        <w:left w:val="none" w:sz="0" w:space="0" w:color="auto"/>
        <w:bottom w:val="none" w:sz="0" w:space="0" w:color="auto"/>
        <w:right w:val="none" w:sz="0" w:space="0" w:color="auto"/>
      </w:divBdr>
    </w:div>
    <w:div w:id="2145081320">
      <w:marLeft w:val="0"/>
      <w:marRight w:val="0"/>
      <w:marTop w:val="0"/>
      <w:marBottom w:val="0"/>
      <w:divBdr>
        <w:top w:val="none" w:sz="0" w:space="0" w:color="auto"/>
        <w:left w:val="none" w:sz="0" w:space="0" w:color="auto"/>
        <w:bottom w:val="none" w:sz="0" w:space="0" w:color="auto"/>
        <w:right w:val="none" w:sz="0" w:space="0" w:color="auto"/>
      </w:divBdr>
    </w:div>
    <w:div w:id="2145081321">
      <w:marLeft w:val="0"/>
      <w:marRight w:val="0"/>
      <w:marTop w:val="0"/>
      <w:marBottom w:val="0"/>
      <w:divBdr>
        <w:top w:val="none" w:sz="0" w:space="0" w:color="auto"/>
        <w:left w:val="none" w:sz="0" w:space="0" w:color="auto"/>
        <w:bottom w:val="none" w:sz="0" w:space="0" w:color="auto"/>
        <w:right w:val="none" w:sz="0" w:space="0" w:color="auto"/>
      </w:divBdr>
    </w:div>
    <w:div w:id="2145081322">
      <w:marLeft w:val="0"/>
      <w:marRight w:val="0"/>
      <w:marTop w:val="0"/>
      <w:marBottom w:val="0"/>
      <w:divBdr>
        <w:top w:val="none" w:sz="0" w:space="0" w:color="auto"/>
        <w:left w:val="none" w:sz="0" w:space="0" w:color="auto"/>
        <w:bottom w:val="none" w:sz="0" w:space="0" w:color="auto"/>
        <w:right w:val="none" w:sz="0" w:space="0" w:color="auto"/>
      </w:divBdr>
    </w:div>
    <w:div w:id="2145081323">
      <w:marLeft w:val="0"/>
      <w:marRight w:val="0"/>
      <w:marTop w:val="0"/>
      <w:marBottom w:val="0"/>
      <w:divBdr>
        <w:top w:val="none" w:sz="0" w:space="0" w:color="auto"/>
        <w:left w:val="none" w:sz="0" w:space="0" w:color="auto"/>
        <w:bottom w:val="none" w:sz="0" w:space="0" w:color="auto"/>
        <w:right w:val="none" w:sz="0" w:space="0" w:color="auto"/>
      </w:divBdr>
    </w:div>
    <w:div w:id="2145081324">
      <w:marLeft w:val="0"/>
      <w:marRight w:val="0"/>
      <w:marTop w:val="0"/>
      <w:marBottom w:val="0"/>
      <w:divBdr>
        <w:top w:val="none" w:sz="0" w:space="0" w:color="auto"/>
        <w:left w:val="none" w:sz="0" w:space="0" w:color="auto"/>
        <w:bottom w:val="none" w:sz="0" w:space="0" w:color="auto"/>
        <w:right w:val="none" w:sz="0" w:space="0" w:color="auto"/>
      </w:divBdr>
    </w:div>
    <w:div w:id="2145081325">
      <w:marLeft w:val="0"/>
      <w:marRight w:val="0"/>
      <w:marTop w:val="0"/>
      <w:marBottom w:val="0"/>
      <w:divBdr>
        <w:top w:val="none" w:sz="0" w:space="0" w:color="auto"/>
        <w:left w:val="none" w:sz="0" w:space="0" w:color="auto"/>
        <w:bottom w:val="none" w:sz="0" w:space="0" w:color="auto"/>
        <w:right w:val="none" w:sz="0" w:space="0" w:color="auto"/>
      </w:divBdr>
    </w:div>
    <w:div w:id="2145081326">
      <w:marLeft w:val="0"/>
      <w:marRight w:val="0"/>
      <w:marTop w:val="0"/>
      <w:marBottom w:val="0"/>
      <w:divBdr>
        <w:top w:val="none" w:sz="0" w:space="0" w:color="auto"/>
        <w:left w:val="none" w:sz="0" w:space="0" w:color="auto"/>
        <w:bottom w:val="none" w:sz="0" w:space="0" w:color="auto"/>
        <w:right w:val="none" w:sz="0" w:space="0" w:color="auto"/>
      </w:divBdr>
    </w:div>
    <w:div w:id="2145081327">
      <w:marLeft w:val="0"/>
      <w:marRight w:val="0"/>
      <w:marTop w:val="0"/>
      <w:marBottom w:val="0"/>
      <w:divBdr>
        <w:top w:val="none" w:sz="0" w:space="0" w:color="auto"/>
        <w:left w:val="none" w:sz="0" w:space="0" w:color="auto"/>
        <w:bottom w:val="none" w:sz="0" w:space="0" w:color="auto"/>
        <w:right w:val="none" w:sz="0" w:space="0" w:color="auto"/>
      </w:divBdr>
    </w:div>
    <w:div w:id="2145081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092.html" TargetMode="External"/><Relationship Id="rId13" Type="http://schemas.openxmlformats.org/officeDocument/2006/relationships/hyperlink" Target="http://www.iprbookshop.ru/32796.html" TargetMode="External"/><Relationship Id="rId3" Type="http://schemas.microsoft.com/office/2007/relationships/stylesWithEffects" Target="stylesWithEffects.xml"/><Relationship Id="rId7" Type="http://schemas.openxmlformats.org/officeDocument/2006/relationships/hyperlink" Target="http://www.iprbookshop.ru/29298.html" TargetMode="External"/><Relationship Id="rId12" Type="http://schemas.openxmlformats.org/officeDocument/2006/relationships/hyperlink" Target="http://www.iprbookshop.ru/11092.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27590.html" TargetMode="External"/><Relationship Id="rId11" Type="http://schemas.openxmlformats.org/officeDocument/2006/relationships/hyperlink" Target="http://www.iprbookshop.ru/29298.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27590.html" TargetMode="External"/><Relationship Id="rId4" Type="http://schemas.openxmlformats.org/officeDocument/2006/relationships/settings" Target="settings.xml"/><Relationship Id="rId9" Type="http://schemas.openxmlformats.org/officeDocument/2006/relationships/hyperlink" Target="http://www.iprbookshop.ru/32796.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33</Pages>
  <Words>8964</Words>
  <Characters>51099</Characters>
  <Application>Microsoft Office Word</Application>
  <DocSecurity>0</DocSecurity>
  <Lines>425</Lines>
  <Paragraphs>119</Paragraphs>
  <ScaleCrop>false</ScaleCrop>
  <Company/>
  <LinksUpToDate>false</LinksUpToDate>
  <CharactersWithSpaces>59944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13</cp:revision>
  <dcterms:created xsi:type="dcterms:W3CDTF">2019-08-28T12:26:00Z</dcterms:created>
  <dcterms:modified xsi:type="dcterms:W3CDTF">2022-09-09T11:33:00Z</dcterms:modified>
</cp:coreProperties>
</file>